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41" w:rsidRPr="006522F4" w:rsidRDefault="003C1541" w:rsidP="003C1541">
      <w:pPr>
        <w:jc w:val="center"/>
        <w:rPr>
          <w:rFonts w:ascii="Times New Roman" w:hAnsi="Times New Roman"/>
          <w:sz w:val="24"/>
          <w:szCs w:val="24"/>
        </w:rPr>
      </w:pPr>
      <w:r w:rsidRPr="006522F4">
        <w:rPr>
          <w:rFonts w:ascii="Times New Roman" w:hAnsi="Times New Roman"/>
          <w:sz w:val="24"/>
          <w:szCs w:val="24"/>
        </w:rPr>
        <w:t>ERIC BERNE- 1910-1970</w:t>
      </w:r>
    </w:p>
    <w:p w:rsidR="003C1541" w:rsidRPr="006522F4" w:rsidRDefault="003C1541" w:rsidP="003C1541">
      <w:pPr>
        <w:jc w:val="center"/>
        <w:rPr>
          <w:rFonts w:ascii="Times New Roman" w:hAnsi="Times New Roman"/>
          <w:sz w:val="24"/>
          <w:szCs w:val="24"/>
        </w:rPr>
      </w:pPr>
      <w:r w:rsidRPr="006522F4">
        <w:rPr>
          <w:rFonts w:ascii="Times New Roman" w:hAnsi="Times New Roman"/>
          <w:sz w:val="24"/>
          <w:szCs w:val="24"/>
        </w:rPr>
        <w:t>CRONOLOGIA</w:t>
      </w:r>
    </w:p>
    <w:p w:rsidR="003C1541" w:rsidRPr="007A1A87" w:rsidRDefault="003C1541" w:rsidP="003C1541">
      <w:pPr>
        <w:jc w:val="center"/>
        <w:rPr>
          <w:rFonts w:ascii="Times New Roman" w:hAnsi="Times New Roman"/>
        </w:rPr>
      </w:pPr>
      <w:r w:rsidRPr="007A1A87">
        <w:rPr>
          <w:rFonts w:ascii="Times New Roman" w:hAnsi="Times New Roman"/>
        </w:rPr>
        <w:t xml:space="preserve">di </w:t>
      </w:r>
      <w:proofErr w:type="spellStart"/>
      <w:r w:rsidRPr="007A1A87">
        <w:rPr>
          <w:rFonts w:ascii="Times New Roman" w:hAnsi="Times New Roman"/>
        </w:rPr>
        <w:t>Ann</w:t>
      </w:r>
      <w:proofErr w:type="spellEnd"/>
      <w:r w:rsidRPr="007A1A87">
        <w:rPr>
          <w:rFonts w:ascii="Times New Roman" w:hAnsi="Times New Roman"/>
        </w:rPr>
        <w:t xml:space="preserve"> </w:t>
      </w:r>
      <w:proofErr w:type="spellStart"/>
      <w:r w:rsidRPr="007A1A87">
        <w:rPr>
          <w:rFonts w:ascii="Times New Roman" w:hAnsi="Times New Roman"/>
        </w:rPr>
        <w:t>Heathcote</w:t>
      </w:r>
      <w:proofErr w:type="spellEnd"/>
    </w:p>
    <w:p w:rsidR="003C1541" w:rsidRPr="00494B2B" w:rsidRDefault="003C1541" w:rsidP="003C1541">
      <w:pPr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tabs>
          <w:tab w:val="left" w:pos="1440"/>
        </w:tabs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1910</w:t>
      </w:r>
      <w:r>
        <w:rPr>
          <w:rFonts w:ascii="Times New Roman" w:hAnsi="Times New Roman"/>
        </w:rPr>
        <w:tab/>
        <w:t>Eric Berne n</w:t>
      </w:r>
      <w:r w:rsidRPr="00494B2B">
        <w:rPr>
          <w:rFonts w:ascii="Times New Roman" w:hAnsi="Times New Roman"/>
        </w:rPr>
        <w:t>a</w:t>
      </w:r>
      <w:r>
        <w:rPr>
          <w:rFonts w:ascii="Times New Roman" w:hAnsi="Times New Roman"/>
        </w:rPr>
        <w:t>sce come Leonard E. Bern</w:t>
      </w:r>
      <w:r w:rsidRPr="00494B2B">
        <w:rPr>
          <w:rFonts w:ascii="Times New Roman" w:hAnsi="Times New Roman"/>
        </w:rPr>
        <w:t>stein il 10 maggio del 1910 nella</w:t>
      </w:r>
      <w:r>
        <w:rPr>
          <w:rFonts w:ascii="Times New Roman" w:hAnsi="Times New Roman"/>
        </w:rPr>
        <w:t xml:space="preserve"> </w:t>
      </w:r>
      <w:r w:rsidRPr="00494B2B">
        <w:rPr>
          <w:rFonts w:ascii="Times New Roman" w:hAnsi="Times New Roman"/>
        </w:rPr>
        <w:t>casa</w:t>
      </w:r>
      <w:r>
        <w:rPr>
          <w:rFonts w:ascii="Times New Roman" w:hAnsi="Times New Roman"/>
        </w:rPr>
        <w:t xml:space="preserve"> </w:t>
      </w:r>
      <w:r w:rsidRPr="00494B2B">
        <w:rPr>
          <w:rFonts w:ascii="Times New Roman" w:hAnsi="Times New Roman"/>
        </w:rPr>
        <w:t xml:space="preserve">di famiglia, in via Saint </w:t>
      </w:r>
      <w:proofErr w:type="spellStart"/>
      <w:r w:rsidRPr="00494B2B">
        <w:rPr>
          <w:rFonts w:ascii="Times New Roman" w:hAnsi="Times New Roman"/>
        </w:rPr>
        <w:t>Famille</w:t>
      </w:r>
      <w:proofErr w:type="spellEnd"/>
      <w:r w:rsidRPr="00494B2B">
        <w:rPr>
          <w:rFonts w:ascii="Times New Roman" w:hAnsi="Times New Roman"/>
        </w:rPr>
        <w:t xml:space="preserve"> 73 (non più esistente), in </w:t>
      </w:r>
      <w:proofErr w:type="spellStart"/>
      <w:r w:rsidRPr="00494B2B">
        <w:rPr>
          <w:rFonts w:ascii="Times New Roman" w:hAnsi="Times New Roman"/>
        </w:rPr>
        <w:t>Quebec</w:t>
      </w:r>
      <w:proofErr w:type="spellEnd"/>
      <w:r w:rsidRPr="00494B2B">
        <w:rPr>
          <w:rFonts w:ascii="Times New Roman" w:hAnsi="Times New Roman"/>
        </w:rPr>
        <w:t>, Canada.</w:t>
      </w:r>
      <w:r>
        <w:rPr>
          <w:rFonts w:ascii="Times New Roman" w:hAnsi="Times New Roman"/>
        </w:rPr>
        <w:t xml:space="preserve"> A</w:t>
      </w:r>
      <w:r w:rsidRPr="00494B2B">
        <w:rPr>
          <w:rFonts w:ascii="Times New Roman" w:hAnsi="Times New Roman"/>
        </w:rPr>
        <w:t>veva una sorella, Grace, all’incirca 5 anni più giovane</w:t>
      </w:r>
      <w:r>
        <w:rPr>
          <w:rFonts w:ascii="Times New Roman" w:hAnsi="Times New Roman"/>
        </w:rPr>
        <w:t>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1921</w:t>
      </w:r>
      <w:r w:rsidRPr="00494B2B">
        <w:rPr>
          <w:rFonts w:ascii="Times New Roman" w:hAnsi="Times New Roman"/>
        </w:rPr>
        <w:tab/>
        <w:t>Il padre di</w:t>
      </w:r>
      <w:r>
        <w:rPr>
          <w:rFonts w:ascii="Times New Roman" w:hAnsi="Times New Roman"/>
        </w:rPr>
        <w:t xml:space="preserve"> Berne, David </w:t>
      </w:r>
      <w:proofErr w:type="spellStart"/>
      <w:r>
        <w:rPr>
          <w:rFonts w:ascii="Times New Roman" w:hAnsi="Times New Roman"/>
        </w:rPr>
        <w:t>Hillel</w:t>
      </w:r>
      <w:proofErr w:type="spellEnd"/>
      <w:r>
        <w:rPr>
          <w:rFonts w:ascii="Times New Roman" w:hAnsi="Times New Roman"/>
        </w:rPr>
        <w:t xml:space="preserve"> Bernstein,</w:t>
      </w:r>
      <w:r w:rsidRPr="00494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494B2B">
        <w:rPr>
          <w:rFonts w:ascii="Times New Roman" w:hAnsi="Times New Roman"/>
        </w:rPr>
        <w:t>uore nel febbraio del 1921, all’età di 39 anni.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1931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>Berne c</w:t>
      </w:r>
      <w:r w:rsidRPr="00494B2B">
        <w:rPr>
          <w:rFonts w:ascii="Times New Roman" w:hAnsi="Times New Roman"/>
        </w:rPr>
        <w:t>onsegue la laurea di primo grado all’età di 21 anni.</w:t>
      </w:r>
    </w:p>
    <w:p w:rsidR="003C1541" w:rsidRPr="00494B2B" w:rsidRDefault="003C1541" w:rsidP="003C1541">
      <w:pPr>
        <w:numPr>
          <w:ilvl w:val="0"/>
          <w:numId w:val="1"/>
        </w:numPr>
        <w:tabs>
          <w:tab w:val="num" w:pos="1418"/>
        </w:tabs>
        <w:spacing w:after="0" w:line="240" w:lineRule="auto"/>
        <w:ind w:left="1418" w:hanging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94B2B">
        <w:rPr>
          <w:rFonts w:ascii="Times New Roman" w:hAnsi="Times New Roman"/>
        </w:rPr>
        <w:t xml:space="preserve">cquisisce il titolo di Dottore in Medicina e Specialista in Chirurgia alla </w:t>
      </w:r>
      <w:proofErr w:type="spellStart"/>
      <w:r w:rsidRPr="00494B2B">
        <w:rPr>
          <w:rFonts w:ascii="Times New Roman" w:hAnsi="Times New Roman"/>
        </w:rPr>
        <w:t>McGill</w:t>
      </w:r>
      <w:proofErr w:type="spellEnd"/>
      <w:r w:rsidRPr="00494B2B">
        <w:rPr>
          <w:rFonts w:ascii="Times New Roman" w:hAnsi="Times New Roman"/>
        </w:rPr>
        <w:t xml:space="preserve"> </w:t>
      </w:r>
      <w:proofErr w:type="spellStart"/>
      <w:r w:rsidRPr="00494B2B">
        <w:rPr>
          <w:rFonts w:ascii="Times New Roman" w:hAnsi="Times New Roman"/>
        </w:rPr>
        <w:t>University</w:t>
      </w:r>
      <w:proofErr w:type="spellEnd"/>
      <w:r w:rsidRPr="00494B2B">
        <w:rPr>
          <w:rFonts w:ascii="Times New Roman" w:hAnsi="Times New Roman"/>
        </w:rPr>
        <w:t xml:space="preserve"> </w:t>
      </w:r>
      <w:proofErr w:type="spellStart"/>
      <w:r w:rsidRPr="00494B2B">
        <w:rPr>
          <w:rFonts w:ascii="Times New Roman" w:hAnsi="Times New Roman"/>
        </w:rPr>
        <w:t>Medical</w:t>
      </w:r>
      <w:proofErr w:type="spellEnd"/>
      <w:r w:rsidRPr="00494B2B">
        <w:rPr>
          <w:rFonts w:ascii="Times New Roman" w:hAnsi="Times New Roman"/>
        </w:rPr>
        <w:t xml:space="preserve"> School all’età di 25 anni.</w:t>
      </w:r>
    </w:p>
    <w:p w:rsidR="003C1541" w:rsidRPr="00494B2B" w:rsidRDefault="003C1541" w:rsidP="003C154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</w:rPr>
      </w:pPr>
    </w:p>
    <w:p w:rsidR="003C1541" w:rsidRDefault="003C1541" w:rsidP="003C1541">
      <w:pPr>
        <w:numPr>
          <w:ilvl w:val="0"/>
          <w:numId w:val="2"/>
        </w:numPr>
        <w:tabs>
          <w:tab w:val="num" w:pos="1418"/>
        </w:tabs>
        <w:spacing w:after="0" w:line="240" w:lineRule="auto"/>
        <w:ind w:left="1418" w:hanging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Lascia il Canada e si trasferisce negli Stati Uniti,</w:t>
      </w:r>
      <w:r w:rsidRPr="00494B2B">
        <w:rPr>
          <w:rFonts w:ascii="Times New Roman" w:hAnsi="Times New Roman"/>
        </w:rPr>
        <w:t xml:space="preserve"> poiché</w:t>
      </w:r>
      <w:r>
        <w:rPr>
          <w:rFonts w:ascii="Times New Roman" w:hAnsi="Times New Roman"/>
        </w:rPr>
        <w:t xml:space="preserve"> negli ospedali di Montreal </w:t>
      </w:r>
      <w:r w:rsidRPr="00494B2B">
        <w:rPr>
          <w:rFonts w:ascii="Times New Roman" w:hAnsi="Times New Roman"/>
        </w:rPr>
        <w:t>soltanto</w:t>
      </w:r>
      <w:r>
        <w:rPr>
          <w:rFonts w:ascii="Times New Roman" w:hAnsi="Times New Roman"/>
        </w:rPr>
        <w:t xml:space="preserve"> due </w:t>
      </w:r>
      <w:r w:rsidRPr="00494B2B">
        <w:rPr>
          <w:rFonts w:ascii="Times New Roman" w:hAnsi="Times New Roman"/>
        </w:rPr>
        <w:t>laureati di razza ebrea</w:t>
      </w:r>
      <w:r>
        <w:rPr>
          <w:rFonts w:ascii="Times New Roman" w:hAnsi="Times New Roman"/>
        </w:rPr>
        <w:t xml:space="preserve"> ogni anno </w:t>
      </w:r>
      <w:r w:rsidRPr="00494B2B">
        <w:rPr>
          <w:rFonts w:ascii="Times New Roman" w:hAnsi="Times New Roman"/>
        </w:rPr>
        <w:t>potevano essere ammessi come medici tirocinanti</w:t>
      </w:r>
      <w:r>
        <w:rPr>
          <w:rFonts w:ascii="Times New Roman" w:hAnsi="Times New Roman"/>
        </w:rPr>
        <w:t>.</w:t>
      </w:r>
    </w:p>
    <w:p w:rsidR="003C1541" w:rsidRDefault="003C1541" w:rsidP="003C1541">
      <w:pPr>
        <w:spacing w:after="0" w:line="240" w:lineRule="auto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 il suo internato all’Ospedale </w:t>
      </w:r>
      <w:proofErr w:type="spellStart"/>
      <w:r>
        <w:rPr>
          <w:rFonts w:ascii="Times New Roman" w:hAnsi="Times New Roman"/>
        </w:rPr>
        <w:t>Englewood</w:t>
      </w:r>
      <w:proofErr w:type="spellEnd"/>
      <w:r>
        <w:rPr>
          <w:rFonts w:ascii="Times New Roman" w:hAnsi="Times New Roman"/>
        </w:rPr>
        <w:t>, nel New Jersey. Durante questo periodo Berne decide di non voler più svolgere l’attività di medico generico.</w:t>
      </w:r>
    </w:p>
    <w:p w:rsidR="003C1541" w:rsidRDefault="003C1541" w:rsidP="003C1541">
      <w:pPr>
        <w:spacing w:after="0" w:line="240" w:lineRule="auto"/>
        <w:ind w:left="1418"/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spacing w:after="0" w:line="240" w:lineRule="auto"/>
        <w:ind w:left="144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1936-1938</w:t>
      </w:r>
      <w:r>
        <w:rPr>
          <w:rFonts w:ascii="Times New Roman" w:hAnsi="Times New Roman"/>
        </w:rPr>
        <w:tab/>
      </w:r>
      <w:r w:rsidRPr="00494B2B">
        <w:rPr>
          <w:rFonts w:ascii="Times New Roman" w:hAnsi="Times New Roman"/>
        </w:rPr>
        <w:t xml:space="preserve">Periodo di internato alla </w:t>
      </w:r>
      <w:proofErr w:type="spellStart"/>
      <w:r w:rsidRPr="00494B2B">
        <w:rPr>
          <w:rFonts w:ascii="Times New Roman" w:hAnsi="Times New Roman"/>
        </w:rPr>
        <w:t>Psychiatric</w:t>
      </w:r>
      <w:proofErr w:type="spellEnd"/>
      <w:r w:rsidRPr="00494B2B">
        <w:rPr>
          <w:rFonts w:ascii="Times New Roman" w:hAnsi="Times New Roman"/>
        </w:rPr>
        <w:t xml:space="preserve"> Clinic of Yale </w:t>
      </w:r>
      <w:proofErr w:type="spellStart"/>
      <w:r w:rsidRPr="00494B2B">
        <w:rPr>
          <w:rFonts w:ascii="Times New Roman" w:hAnsi="Times New Roman"/>
        </w:rPr>
        <w:t>University</w:t>
      </w:r>
      <w:proofErr w:type="spellEnd"/>
      <w:r w:rsidRPr="00494B2B">
        <w:rPr>
          <w:rFonts w:ascii="Times New Roman" w:hAnsi="Times New Roman"/>
        </w:rPr>
        <w:t xml:space="preserve"> School of Medicine, Istituto per le Relazioni Umane (Jorgensen, TAJ, 1978, p.</w:t>
      </w:r>
      <w:r>
        <w:rPr>
          <w:rFonts w:ascii="Times New Roman" w:hAnsi="Times New Roman"/>
        </w:rPr>
        <w:t xml:space="preserve"> </w:t>
      </w:r>
      <w:r w:rsidRPr="00494B2B">
        <w:rPr>
          <w:rFonts w:ascii="Times New Roman" w:hAnsi="Times New Roman"/>
        </w:rPr>
        <w:t xml:space="preserve">180) 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Due viaggi estivi in Syria, Libano e Turchia, per studiare gli istituti psichiatrici.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1938-1940</w:t>
      </w:r>
      <w:r w:rsidRPr="00494B2B">
        <w:rPr>
          <w:rFonts w:ascii="Times New Roman" w:hAnsi="Times New Roman"/>
        </w:rPr>
        <w:tab/>
        <w:t xml:space="preserve">Assistente medico al Ring </w:t>
      </w:r>
      <w:proofErr w:type="spellStart"/>
      <w:r w:rsidRPr="00494B2B">
        <w:rPr>
          <w:rFonts w:ascii="Times New Roman" w:hAnsi="Times New Roman"/>
        </w:rPr>
        <w:t>Sanitarium</w:t>
      </w:r>
      <w:proofErr w:type="spellEnd"/>
      <w:r w:rsidRPr="00494B2B">
        <w:rPr>
          <w:rFonts w:ascii="Times New Roman" w:hAnsi="Times New Roman"/>
        </w:rPr>
        <w:t xml:space="preserve"> ad Arlington </w:t>
      </w:r>
      <w:proofErr w:type="spellStart"/>
      <w:r w:rsidRPr="00494B2B">
        <w:rPr>
          <w:rFonts w:ascii="Times New Roman" w:hAnsi="Times New Roman"/>
        </w:rPr>
        <w:t>Heights</w:t>
      </w:r>
      <w:proofErr w:type="spellEnd"/>
      <w:r w:rsidRPr="00494B2B">
        <w:rPr>
          <w:rFonts w:ascii="Times New Roman" w:hAnsi="Times New Roman"/>
        </w:rPr>
        <w:t xml:space="preserve">, </w:t>
      </w:r>
      <w:proofErr w:type="spellStart"/>
      <w:r w:rsidRPr="00494B2B">
        <w:rPr>
          <w:rFonts w:ascii="Times New Roman" w:hAnsi="Times New Roman"/>
        </w:rPr>
        <w:t>Massachussetts</w:t>
      </w:r>
      <w:proofErr w:type="spellEnd"/>
      <w:r w:rsidRPr="00494B2B">
        <w:rPr>
          <w:rFonts w:ascii="Times New Roman" w:hAnsi="Times New Roman"/>
        </w:rPr>
        <w:t xml:space="preserve"> (nei pressi di </w:t>
      </w:r>
      <w:r w:rsidRPr="00494B2B">
        <w:rPr>
          <w:rFonts w:ascii="Times New Roman" w:hAnsi="Times New Roman"/>
        </w:rPr>
        <w:tab/>
        <w:t>Boston).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1939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Subito dopo i</w:t>
      </w:r>
      <w:r w:rsidRPr="00494B2B">
        <w:rPr>
          <w:rFonts w:ascii="Times New Roman" w:hAnsi="Times New Roman"/>
        </w:rPr>
        <w:t xml:space="preserve"> viaggi in Syria, Libano e Turchia, il suo primo articolo sulla psichiatria “Psichiatria in </w:t>
      </w:r>
      <w:r w:rsidRPr="00494B2B">
        <w:rPr>
          <w:rFonts w:ascii="Times New Roman" w:hAnsi="Times New Roman"/>
        </w:rPr>
        <w:tab/>
        <w:t xml:space="preserve">Syria” viene pubblicato sull’American Journal of </w:t>
      </w:r>
      <w:proofErr w:type="spellStart"/>
      <w:r w:rsidRPr="00494B2B">
        <w:rPr>
          <w:rFonts w:ascii="Times New Roman" w:hAnsi="Times New Roman"/>
        </w:rPr>
        <w:t>Psychiatry</w:t>
      </w:r>
      <w:proofErr w:type="spellEnd"/>
      <w:r>
        <w:rPr>
          <w:rFonts w:ascii="Times New Roman" w:hAnsi="Times New Roman"/>
        </w:rPr>
        <w:t>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1940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Su Human </w:t>
      </w:r>
      <w:proofErr w:type="spellStart"/>
      <w:r>
        <w:rPr>
          <w:rFonts w:ascii="Times New Roman" w:hAnsi="Times New Roman"/>
        </w:rPr>
        <w:t>Fertility</w:t>
      </w:r>
      <w:proofErr w:type="spellEnd"/>
      <w:r>
        <w:rPr>
          <w:rFonts w:ascii="Times New Roman" w:hAnsi="Times New Roman"/>
        </w:rPr>
        <w:t xml:space="preserve"> viene pubblicato l’articolo </w:t>
      </w:r>
      <w:r w:rsidRPr="00494B2B">
        <w:rPr>
          <w:rFonts w:ascii="Times New Roman" w:hAnsi="Times New Roman"/>
        </w:rPr>
        <w:t xml:space="preserve">“Chi era </w:t>
      </w:r>
      <w:r>
        <w:rPr>
          <w:rFonts w:ascii="Times New Roman" w:hAnsi="Times New Roman"/>
        </w:rPr>
        <w:t>Condom?</w:t>
      </w:r>
      <w:r w:rsidRPr="00494B2B">
        <w:rPr>
          <w:rFonts w:ascii="Times New Roman" w:hAnsi="Times New Roman"/>
        </w:rPr>
        <w:t>”</w:t>
      </w:r>
    </w:p>
    <w:p w:rsidR="003C1541" w:rsidRPr="00494B2B" w:rsidRDefault="003C1541" w:rsidP="003C154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Dalla fine del 1939 è </w:t>
      </w:r>
      <w:r w:rsidRPr="00494B2B">
        <w:rPr>
          <w:rFonts w:ascii="Times New Roman" w:hAnsi="Times New Roman"/>
        </w:rPr>
        <w:t xml:space="preserve">Psichiatra al </w:t>
      </w:r>
      <w:proofErr w:type="spellStart"/>
      <w:r w:rsidRPr="00494B2B">
        <w:rPr>
          <w:rFonts w:ascii="Times New Roman" w:hAnsi="Times New Roman"/>
        </w:rPr>
        <w:t>Sanitarium</w:t>
      </w:r>
      <w:proofErr w:type="spellEnd"/>
      <w:r w:rsidRPr="00494B2B">
        <w:rPr>
          <w:rFonts w:ascii="Times New Roman" w:hAnsi="Times New Roman"/>
        </w:rPr>
        <w:t xml:space="preserve"> nel Connecticut.</w:t>
      </w:r>
    </w:p>
    <w:p w:rsidR="003C1541" w:rsidRDefault="003C1541" w:rsidP="003C1541">
      <w:pPr>
        <w:spacing w:after="0" w:line="240" w:lineRule="auto"/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1940-1943</w:t>
      </w:r>
      <w:r>
        <w:rPr>
          <w:rFonts w:ascii="Times New Roman" w:hAnsi="Times New Roman"/>
        </w:rPr>
        <w:tab/>
      </w:r>
      <w:r w:rsidRPr="00494B2B">
        <w:rPr>
          <w:rFonts w:ascii="Times New Roman" w:hAnsi="Times New Roman"/>
        </w:rPr>
        <w:t xml:space="preserve">Assistente clinico in Psichiatria all’Ospedale Mt </w:t>
      </w:r>
      <w:r>
        <w:rPr>
          <w:rFonts w:ascii="Times New Roman" w:hAnsi="Times New Roman"/>
        </w:rPr>
        <w:t xml:space="preserve">Zion, </w:t>
      </w:r>
      <w:r w:rsidRPr="00494B2B">
        <w:rPr>
          <w:rFonts w:ascii="Times New Roman" w:hAnsi="Times New Roman"/>
        </w:rPr>
        <w:t>di New York.</w:t>
      </w:r>
    </w:p>
    <w:p w:rsidR="003C1541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1940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>Inizia la sua p</w:t>
      </w:r>
      <w:r w:rsidRPr="00494B2B">
        <w:rPr>
          <w:rFonts w:ascii="Times New Roman" w:hAnsi="Times New Roman"/>
        </w:rPr>
        <w:t>ratica privata a Norwalk, Connecticut.</w:t>
      </w:r>
    </w:p>
    <w:p w:rsidR="003C1541" w:rsidRPr="00494B2B" w:rsidRDefault="003C1541" w:rsidP="003C154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Esercita la professione nella città di New York, facendo il pendolare da Westport.</w:t>
      </w:r>
    </w:p>
    <w:p w:rsidR="003C1541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1941</w:t>
      </w:r>
      <w:r w:rsidRPr="00494B2B">
        <w:rPr>
          <w:rFonts w:ascii="Times New Roman" w:hAnsi="Times New Roman"/>
        </w:rPr>
        <w:tab/>
        <w:t xml:space="preserve">Berne inizia </w:t>
      </w:r>
      <w:r>
        <w:rPr>
          <w:rFonts w:ascii="Times New Roman" w:hAnsi="Times New Roman"/>
        </w:rPr>
        <w:t>il training per diventare psicoanalista nell’Istituto P</w:t>
      </w:r>
      <w:r w:rsidRPr="00494B2B">
        <w:rPr>
          <w:rFonts w:ascii="Times New Roman" w:hAnsi="Times New Roman"/>
        </w:rPr>
        <w:t xml:space="preserve">sicoanalitico di New York e </w:t>
      </w:r>
      <w:r w:rsidRPr="00494B2B">
        <w:rPr>
          <w:rFonts w:ascii="Times New Roman" w:hAnsi="Times New Roman"/>
        </w:rPr>
        <w:tab/>
        <w:t xml:space="preserve">diviene paziente di Paul </w:t>
      </w:r>
      <w:proofErr w:type="spellStart"/>
      <w:r w:rsidRPr="00494B2B">
        <w:rPr>
          <w:rFonts w:ascii="Times New Roman" w:hAnsi="Times New Roman"/>
        </w:rPr>
        <w:t>Federn</w:t>
      </w:r>
      <w:proofErr w:type="spellEnd"/>
      <w:r w:rsidRPr="00494B2B">
        <w:rPr>
          <w:rFonts w:ascii="Times New Roman" w:hAnsi="Times New Roman"/>
        </w:rPr>
        <w:t>.</w:t>
      </w:r>
    </w:p>
    <w:p w:rsidR="003C1541" w:rsidRPr="00494B2B" w:rsidRDefault="003C1541" w:rsidP="003C15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Incontra</w:t>
      </w:r>
      <w:r w:rsidRPr="00494B2B">
        <w:rPr>
          <w:rFonts w:ascii="Times New Roman" w:hAnsi="Times New Roman"/>
        </w:rPr>
        <w:t xml:space="preserve"> Ruth e </w:t>
      </w:r>
      <w:proofErr w:type="spellStart"/>
      <w:r w:rsidRPr="00494B2B">
        <w:rPr>
          <w:rFonts w:ascii="Times New Roman" w:hAnsi="Times New Roman"/>
        </w:rPr>
        <w:t>Ian</w:t>
      </w:r>
      <w:proofErr w:type="spellEnd"/>
      <w:r w:rsidRPr="00494B2B">
        <w:rPr>
          <w:rFonts w:ascii="Times New Roman" w:hAnsi="Times New Roman"/>
        </w:rPr>
        <w:t xml:space="preserve"> </w:t>
      </w:r>
      <w:proofErr w:type="spellStart"/>
      <w:r w:rsidRPr="00494B2B">
        <w:rPr>
          <w:rFonts w:ascii="Times New Roman" w:hAnsi="Times New Roman"/>
        </w:rPr>
        <w:t>McRae</w:t>
      </w:r>
      <w:proofErr w:type="spellEnd"/>
      <w:r w:rsidRPr="00494B2B">
        <w:rPr>
          <w:rFonts w:ascii="Times New Roman" w:hAnsi="Times New Roman"/>
        </w:rPr>
        <w:t>.</w:t>
      </w:r>
    </w:p>
    <w:p w:rsidR="003C1541" w:rsidRPr="00494B2B" w:rsidRDefault="003C1541" w:rsidP="003C1541">
      <w:pPr>
        <w:spacing w:after="0" w:line="240" w:lineRule="auto"/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Matrimonio con Ruth il 24.10.42. Berne la chiamava con il suo secondo nome Helen. Ebbero due figli, Ellen (</w:t>
      </w:r>
      <w:r>
        <w:rPr>
          <w:rFonts w:ascii="Times New Roman" w:hAnsi="Times New Roman"/>
        </w:rPr>
        <w:t xml:space="preserve">nata </w:t>
      </w:r>
      <w:r w:rsidRPr="00494B2B">
        <w:rPr>
          <w:rFonts w:ascii="Times New Roman" w:hAnsi="Times New Roman"/>
        </w:rPr>
        <w:t>nel 1942</w:t>
      </w:r>
      <w:r>
        <w:rPr>
          <w:rFonts w:ascii="Times New Roman" w:hAnsi="Times New Roman"/>
        </w:rPr>
        <w:t>,</w:t>
      </w:r>
      <w:r w:rsidRPr="00494B2B">
        <w:rPr>
          <w:rFonts w:ascii="Times New Roman" w:hAnsi="Times New Roman"/>
        </w:rPr>
        <w:t xml:space="preserve"> prima del matrimonio) e Peter (nel 1945).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1943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Cambia nome da </w:t>
      </w:r>
      <w:proofErr w:type="spellStart"/>
      <w:r>
        <w:rPr>
          <w:rFonts w:ascii="Times New Roman" w:hAnsi="Times New Roman"/>
        </w:rPr>
        <w:t>Lennard</w:t>
      </w:r>
      <w:proofErr w:type="spellEnd"/>
      <w:r>
        <w:rPr>
          <w:rFonts w:ascii="Times New Roman" w:hAnsi="Times New Roman"/>
        </w:rPr>
        <w:t xml:space="preserve"> E. Bern</w:t>
      </w:r>
      <w:r w:rsidRPr="00494B2B">
        <w:rPr>
          <w:rFonts w:ascii="Times New Roman" w:hAnsi="Times New Roman"/>
        </w:rPr>
        <w:t xml:space="preserve">stein a Eric Berne al palazzo di giustizia distrettuale a </w:t>
      </w:r>
      <w:r w:rsidRPr="00494B2B">
        <w:rPr>
          <w:rFonts w:ascii="Times New Roman" w:hAnsi="Times New Roman"/>
        </w:rPr>
        <w:tab/>
        <w:t xml:space="preserve">Bridgeport. (In prossimità del giorno di Capodanno secondo Jorgensen, 1984, p.34). (Altri documenti </w:t>
      </w:r>
      <w:r>
        <w:rPr>
          <w:rFonts w:ascii="Times New Roman" w:hAnsi="Times New Roman"/>
        </w:rPr>
        <w:t>d</w:t>
      </w:r>
      <w:r w:rsidRPr="00494B2B">
        <w:rPr>
          <w:rFonts w:ascii="Times New Roman" w:hAnsi="Times New Roman"/>
        </w:rPr>
        <w:t xml:space="preserve">ichiarano che cambiò il nome alla fine degli anni trenta). 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ab/>
        <w:t>Lo stesso gio</w:t>
      </w:r>
      <w:r>
        <w:rPr>
          <w:rFonts w:ascii="Times New Roman" w:hAnsi="Times New Roman"/>
        </w:rPr>
        <w:t>rno prende la cittadinanza a</w:t>
      </w:r>
      <w:r w:rsidRPr="00494B2B">
        <w:rPr>
          <w:rFonts w:ascii="Times New Roman" w:hAnsi="Times New Roman"/>
        </w:rPr>
        <w:t>mericana (Jorgensen, 1984, p.34).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ind w:left="1440" w:hanging="1440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1943</w:t>
      </w:r>
      <w:r>
        <w:rPr>
          <w:rFonts w:ascii="Times New Roman" w:hAnsi="Times New Roman"/>
        </w:rPr>
        <w:t xml:space="preserve"> </w:t>
      </w:r>
      <w:r w:rsidRPr="00A50580">
        <w:rPr>
          <w:rFonts w:ascii="Times New Roman" w:hAnsi="Times New Roman"/>
          <w:sz w:val="16"/>
          <w:szCs w:val="16"/>
        </w:rPr>
        <w:t>Primavera</w:t>
      </w:r>
      <w:r w:rsidRPr="00494B2B">
        <w:rPr>
          <w:rFonts w:ascii="Times New Roman" w:hAnsi="Times New Roman"/>
        </w:rPr>
        <w:tab/>
        <w:t>Berne si arruola nell’esercito Americano, nel</w:t>
      </w:r>
      <w:r>
        <w:rPr>
          <w:rFonts w:ascii="Times New Roman" w:hAnsi="Times New Roman"/>
        </w:rPr>
        <w:t xml:space="preserve"> Corpo</w:t>
      </w:r>
      <w:r w:rsidRPr="00494B2B">
        <w:rPr>
          <w:rFonts w:ascii="Times New Roman" w:hAnsi="Times New Roman"/>
        </w:rPr>
        <w:t xml:space="preserve"> dei medici militari</w:t>
      </w:r>
      <w:r>
        <w:rPr>
          <w:rFonts w:ascii="Times New Roman" w:hAnsi="Times New Roman"/>
        </w:rPr>
        <w:t xml:space="preserve"> e </w:t>
      </w:r>
      <w:r w:rsidRPr="00494B2B">
        <w:rPr>
          <w:rFonts w:ascii="Times New Roman" w:hAnsi="Times New Roman"/>
        </w:rPr>
        <w:t>compie</w:t>
      </w:r>
      <w:r>
        <w:rPr>
          <w:rFonts w:ascii="Times New Roman" w:hAnsi="Times New Roman"/>
        </w:rPr>
        <w:t xml:space="preserve"> </w:t>
      </w:r>
      <w:r w:rsidRPr="00494B2B">
        <w:rPr>
          <w:rFonts w:ascii="Times New Roman" w:hAnsi="Times New Roman"/>
        </w:rPr>
        <w:t xml:space="preserve">l’addestramento a </w:t>
      </w:r>
      <w:proofErr w:type="spellStart"/>
      <w:r w:rsidRPr="00494B2B">
        <w:rPr>
          <w:rFonts w:ascii="Times New Roman" w:hAnsi="Times New Roman"/>
        </w:rPr>
        <w:t>Carlisle</w:t>
      </w:r>
      <w:proofErr w:type="spellEnd"/>
      <w:r w:rsidRPr="00494B2B">
        <w:rPr>
          <w:rFonts w:ascii="Times New Roman" w:hAnsi="Times New Roman"/>
        </w:rPr>
        <w:t xml:space="preserve"> in Pennsylvania.</w:t>
      </w:r>
    </w:p>
    <w:p w:rsidR="003C1541" w:rsidRPr="00494B2B" w:rsidRDefault="003C1541" w:rsidP="003C1541">
      <w:pPr>
        <w:spacing w:after="0" w:line="240" w:lineRule="auto"/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1943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Il 5 giugno 1943 </w:t>
      </w:r>
      <w:r w:rsidRPr="00494B2B">
        <w:rPr>
          <w:rFonts w:ascii="Times New Roman" w:hAnsi="Times New Roman"/>
        </w:rPr>
        <w:t xml:space="preserve">il luogotenente Berne, sua moglie Ruth e sua figlia Ellen si </w:t>
      </w:r>
      <w:r>
        <w:rPr>
          <w:rFonts w:ascii="Times New Roman" w:hAnsi="Times New Roman"/>
        </w:rPr>
        <w:t>trasferiscono</w:t>
      </w:r>
      <w:r w:rsidRPr="00494B2B">
        <w:rPr>
          <w:rFonts w:ascii="Times New Roman" w:hAnsi="Times New Roman"/>
        </w:rPr>
        <w:t xml:space="preserve"> ad ovest</w:t>
      </w:r>
      <w:r>
        <w:rPr>
          <w:rFonts w:ascii="Times New Roman" w:hAnsi="Times New Roman"/>
        </w:rPr>
        <w:t>,</w:t>
      </w:r>
      <w:r w:rsidRPr="00494B2B">
        <w:rPr>
          <w:rFonts w:ascii="Times New Roman" w:hAnsi="Times New Roman"/>
        </w:rPr>
        <w:t xml:space="preserve"> a Spokane, nello stato di Washington, dove Berne era stato assegnato al </w:t>
      </w:r>
      <w:proofErr w:type="spellStart"/>
      <w:r w:rsidRPr="00494B2B">
        <w:rPr>
          <w:rFonts w:ascii="Times New Roman" w:hAnsi="Times New Roman"/>
        </w:rPr>
        <w:t>Baxter</w:t>
      </w:r>
      <w:proofErr w:type="spellEnd"/>
      <w:r>
        <w:rPr>
          <w:rFonts w:ascii="Times New Roman" w:hAnsi="Times New Roman"/>
        </w:rPr>
        <w:t xml:space="preserve"> General Hospital</w:t>
      </w:r>
      <w:r w:rsidRPr="00494B2B">
        <w:rPr>
          <w:rFonts w:ascii="Times New Roman" w:hAnsi="Times New Roman"/>
        </w:rPr>
        <w:t>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Settembre ’43</w:t>
      </w:r>
      <w:r w:rsidRPr="00494B2B">
        <w:rPr>
          <w:rFonts w:ascii="Times New Roman" w:hAnsi="Times New Roman"/>
        </w:rPr>
        <w:tab/>
        <w:t xml:space="preserve">Berne </w:t>
      </w:r>
      <w:r>
        <w:rPr>
          <w:rFonts w:ascii="Times New Roman" w:hAnsi="Times New Roman"/>
        </w:rPr>
        <w:t>viene</w:t>
      </w:r>
      <w:r w:rsidRPr="00494B2B">
        <w:rPr>
          <w:rFonts w:ascii="Times New Roman" w:hAnsi="Times New Roman"/>
        </w:rPr>
        <w:t xml:space="preserve"> trasferito al quartier generale per ufficiali laureati (Jorgensen, 1984, p. 45).</w:t>
      </w:r>
    </w:p>
    <w:p w:rsidR="003C1541" w:rsidRPr="00494B2B" w:rsidRDefault="003C1541" w:rsidP="003C1541">
      <w:pPr>
        <w:spacing w:after="0" w:line="240" w:lineRule="auto"/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1944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 motivo del successivo incarico, Berne si trasferisce con la </w:t>
      </w:r>
      <w:r w:rsidRPr="00494B2B">
        <w:rPr>
          <w:rFonts w:ascii="Times New Roman" w:hAnsi="Times New Roman"/>
        </w:rPr>
        <w:t xml:space="preserve">famiglia a Fort </w:t>
      </w:r>
      <w:proofErr w:type="spellStart"/>
      <w:r w:rsidRPr="00494B2B">
        <w:rPr>
          <w:rFonts w:ascii="Times New Roman" w:hAnsi="Times New Roman"/>
        </w:rPr>
        <w:t>Ord</w:t>
      </w:r>
      <w:proofErr w:type="spellEnd"/>
      <w:r>
        <w:rPr>
          <w:rFonts w:ascii="Times New Roman" w:hAnsi="Times New Roman"/>
        </w:rPr>
        <w:t>,</w:t>
      </w:r>
      <w:r w:rsidRPr="00494B2B">
        <w:rPr>
          <w:rFonts w:ascii="Times New Roman" w:hAnsi="Times New Roman"/>
        </w:rPr>
        <w:t xml:space="preserve"> in California</w:t>
      </w:r>
      <w:r>
        <w:rPr>
          <w:rFonts w:ascii="Times New Roman" w:hAnsi="Times New Roman"/>
        </w:rPr>
        <w:t>. Berne r</w:t>
      </w:r>
      <w:r w:rsidRPr="00494B2B">
        <w:rPr>
          <w:rFonts w:ascii="Times New Roman" w:hAnsi="Times New Roman"/>
        </w:rPr>
        <w:t>isiede all’</w:t>
      </w:r>
      <w:r>
        <w:rPr>
          <w:rFonts w:ascii="Times New Roman" w:hAnsi="Times New Roman"/>
        </w:rPr>
        <w:t>interno dell’Ospedale Militare e n</w:t>
      </w:r>
      <w:r w:rsidRPr="00494B2B">
        <w:rPr>
          <w:rFonts w:ascii="Times New Roman" w:hAnsi="Times New Roman"/>
        </w:rPr>
        <w:t>el marzo 1944</w:t>
      </w:r>
      <w:r>
        <w:rPr>
          <w:rFonts w:ascii="Times New Roman" w:hAnsi="Times New Roman"/>
        </w:rPr>
        <w:t xml:space="preserve"> </w:t>
      </w:r>
      <w:r w:rsidRPr="00494B2B">
        <w:rPr>
          <w:rFonts w:ascii="Times New Roman" w:hAnsi="Times New Roman"/>
        </w:rPr>
        <w:t>diventa Comandante.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spacing w:after="0" w:line="240" w:lineRule="auto"/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1944-46</w:t>
      </w:r>
      <w:r>
        <w:rPr>
          <w:rFonts w:ascii="Times New Roman" w:hAnsi="Times New Roman"/>
        </w:rPr>
        <w:tab/>
        <w:t>In questi anni</w:t>
      </w:r>
      <w:r w:rsidRPr="00494B2B">
        <w:rPr>
          <w:rFonts w:ascii="Times New Roman" w:hAnsi="Times New Roman"/>
        </w:rPr>
        <w:t xml:space="preserve"> si dedica alla terapia di gruppo nei reparti del policlinico Militare di </w:t>
      </w:r>
      <w:proofErr w:type="spellStart"/>
      <w:r w:rsidRPr="00494B2B">
        <w:rPr>
          <w:rFonts w:ascii="Times New Roman" w:hAnsi="Times New Roman"/>
        </w:rPr>
        <w:t>Bushnell</w:t>
      </w:r>
      <w:proofErr w:type="spellEnd"/>
      <w:r w:rsidRPr="00494B2B">
        <w:rPr>
          <w:rFonts w:ascii="Times New Roman" w:hAnsi="Times New Roman"/>
        </w:rPr>
        <w:t>, a Brigham City, nello Utah e anche con i civi</w:t>
      </w:r>
      <w:r>
        <w:rPr>
          <w:rFonts w:ascii="Times New Roman" w:hAnsi="Times New Roman"/>
        </w:rPr>
        <w:t xml:space="preserve">li nella vicina Ogden, Utah.  </w:t>
      </w:r>
      <w:r w:rsidRPr="00494B2B">
        <w:rPr>
          <w:rFonts w:ascii="Times New Roman" w:hAnsi="Times New Roman"/>
        </w:rPr>
        <w:t>1945-1946]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1945</w:t>
      </w:r>
      <w:r w:rsidRPr="00494B2B">
        <w:rPr>
          <w:rFonts w:ascii="Times New Roman" w:hAnsi="Times New Roman"/>
        </w:rPr>
        <w:tab/>
        <w:t>A questo punto Berne</w:t>
      </w:r>
      <w:r>
        <w:rPr>
          <w:rFonts w:ascii="Times New Roman" w:hAnsi="Times New Roman"/>
        </w:rPr>
        <w:t>, che</w:t>
      </w:r>
      <w:r w:rsidRPr="00494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aveva</w:t>
      </w:r>
      <w:r w:rsidRPr="00494B2B">
        <w:rPr>
          <w:rFonts w:ascii="Times New Roman" w:hAnsi="Times New Roman"/>
        </w:rPr>
        <w:t xml:space="preserve"> sviluppato </w:t>
      </w:r>
      <w:r>
        <w:rPr>
          <w:rFonts w:ascii="Times New Roman" w:hAnsi="Times New Roman"/>
        </w:rPr>
        <w:t xml:space="preserve">già </w:t>
      </w:r>
      <w:r w:rsidRPr="00494B2B">
        <w:rPr>
          <w:rFonts w:ascii="Times New Roman" w:hAnsi="Times New Roman"/>
        </w:rPr>
        <w:t>un interesse particolare per l’intuizione, inizi</w:t>
      </w:r>
      <w:r>
        <w:rPr>
          <w:rFonts w:ascii="Times New Roman" w:hAnsi="Times New Roman"/>
        </w:rPr>
        <w:t>a</w:t>
      </w:r>
      <w:r w:rsidRPr="00494B2B">
        <w:rPr>
          <w:rFonts w:ascii="Times New Roman" w:hAnsi="Times New Roman"/>
        </w:rPr>
        <w:t xml:space="preserve"> i suoi esperimenti, beneficiando del suo incarico al “centro di distaccamento d</w:t>
      </w:r>
      <w:r>
        <w:rPr>
          <w:rFonts w:ascii="Times New Roman" w:hAnsi="Times New Roman"/>
        </w:rPr>
        <w:t>ell’esercito”</w:t>
      </w:r>
      <w:r w:rsidRPr="00494B2B">
        <w:rPr>
          <w:rFonts w:ascii="Times New Roman" w:hAnsi="Times New Roman"/>
        </w:rPr>
        <w:t xml:space="preserve"> (Steward 1992:3)</w:t>
      </w:r>
      <w:r>
        <w:rPr>
          <w:rFonts w:ascii="Times New Roman" w:hAnsi="Times New Roman"/>
        </w:rPr>
        <w:t>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194</w:t>
      </w:r>
      <w:r w:rsidRPr="00494B2B">
        <w:rPr>
          <w:rFonts w:ascii="Times New Roman" w:hAnsi="Times New Roman"/>
        </w:rPr>
        <w:t>6</w:t>
      </w:r>
      <w:r w:rsidRPr="00494B2B">
        <w:rPr>
          <w:rFonts w:ascii="Times New Roman" w:hAnsi="Times New Roman"/>
        </w:rPr>
        <w:tab/>
        <w:t>L’esercito assegn</w:t>
      </w:r>
      <w:r>
        <w:rPr>
          <w:rFonts w:ascii="Times New Roman" w:hAnsi="Times New Roman"/>
        </w:rPr>
        <w:t>a</w:t>
      </w:r>
      <w:r w:rsidRPr="00494B2B">
        <w:rPr>
          <w:rFonts w:ascii="Times New Roman" w:hAnsi="Times New Roman"/>
        </w:rPr>
        <w:t xml:space="preserve"> il Maggiore Berne tra Fort Lewis a Tacoma, Washington, e il Policlinico </w:t>
      </w:r>
      <w:r w:rsidRPr="00494B2B">
        <w:rPr>
          <w:rFonts w:ascii="Times New Roman" w:hAnsi="Times New Roman"/>
        </w:rPr>
        <w:tab/>
        <w:t xml:space="preserve">di </w:t>
      </w:r>
      <w:proofErr w:type="spellStart"/>
      <w:r w:rsidRPr="00494B2B">
        <w:rPr>
          <w:rFonts w:ascii="Times New Roman" w:hAnsi="Times New Roman"/>
        </w:rPr>
        <w:t>Bushnell</w:t>
      </w:r>
      <w:proofErr w:type="spellEnd"/>
      <w:r w:rsidRPr="00494B2B">
        <w:rPr>
          <w:rFonts w:ascii="Times New Roman" w:hAnsi="Times New Roman"/>
        </w:rPr>
        <w:t xml:space="preserve"> a Brigham City, Utah.</w:t>
      </w:r>
      <w:r w:rsidRPr="00494B2B">
        <w:rPr>
          <w:rFonts w:ascii="Times New Roman" w:hAnsi="Times New Roman"/>
        </w:rPr>
        <w:tab/>
      </w:r>
    </w:p>
    <w:p w:rsidR="003C1541" w:rsidRPr="00494B2B" w:rsidRDefault="003C1541" w:rsidP="003C1541">
      <w:pPr>
        <w:tabs>
          <w:tab w:val="left" w:pos="1418"/>
        </w:tabs>
        <w:ind w:left="1410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ab/>
        <w:t>Nel luglio del 1946,</w:t>
      </w:r>
      <w:r>
        <w:rPr>
          <w:rFonts w:ascii="Times New Roman" w:hAnsi="Times New Roman"/>
        </w:rPr>
        <w:t xml:space="preserve"> prima di venire congedato dall’esercito,</w:t>
      </w:r>
      <w:r w:rsidRPr="00494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viene</w:t>
      </w:r>
      <w:r w:rsidRPr="00494B2B">
        <w:rPr>
          <w:rFonts w:ascii="Times New Roman" w:hAnsi="Times New Roman"/>
        </w:rPr>
        <w:t xml:space="preserve"> assegnato al Policlinico di </w:t>
      </w:r>
      <w:proofErr w:type="spellStart"/>
      <w:r w:rsidRPr="00494B2B">
        <w:rPr>
          <w:rFonts w:ascii="Times New Roman" w:hAnsi="Times New Roman"/>
        </w:rPr>
        <w:t>Madigan</w:t>
      </w:r>
      <w:proofErr w:type="spellEnd"/>
      <w:r w:rsidRPr="00494B2B">
        <w:rPr>
          <w:rFonts w:ascii="Times New Roman" w:hAnsi="Times New Roman"/>
        </w:rPr>
        <w:t xml:space="preserve"> a Fort Lewis</w:t>
      </w:r>
      <w:r>
        <w:rPr>
          <w:rFonts w:ascii="Times New Roman" w:hAnsi="Times New Roman"/>
        </w:rPr>
        <w:t>.</w:t>
      </w:r>
    </w:p>
    <w:p w:rsidR="003C1541" w:rsidRPr="00494B2B" w:rsidRDefault="003C1541" w:rsidP="003C1541">
      <w:pPr>
        <w:spacing w:after="0" w:line="240" w:lineRule="auto"/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1946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94B2B">
        <w:rPr>
          <w:rFonts w:ascii="Times New Roman" w:hAnsi="Times New Roman"/>
        </w:rPr>
        <w:t xml:space="preserve">Prima della fine del 1946 Berne e Ruth divorziano. Ruth rimane a Westport e in seguito </w:t>
      </w:r>
      <w:r>
        <w:rPr>
          <w:rFonts w:ascii="Times New Roman" w:hAnsi="Times New Roman"/>
        </w:rPr>
        <w:t xml:space="preserve">diventerà </w:t>
      </w:r>
      <w:smartTag w:uri="urn:schemas-microsoft-com:office:smarttags" w:element="PersonName">
        <w:smartTagPr>
          <w:attr w:name="ProductID" w:val="la Sig.ra Manning."/>
        </w:smartTagPr>
        <w:r>
          <w:rPr>
            <w:rFonts w:ascii="Times New Roman" w:hAnsi="Times New Roman"/>
          </w:rPr>
          <w:t>l</w:t>
        </w:r>
        <w:r w:rsidRPr="00494B2B">
          <w:rPr>
            <w:rFonts w:ascii="Times New Roman" w:hAnsi="Times New Roman"/>
          </w:rPr>
          <w:t>a Sig.ra Manning.</w:t>
        </w:r>
      </w:smartTag>
    </w:p>
    <w:p w:rsidR="003C1541" w:rsidRPr="00494B2B" w:rsidRDefault="003C1541" w:rsidP="003C1541">
      <w:pPr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Berne si trasferisce a </w:t>
      </w:r>
      <w:proofErr w:type="spellStart"/>
      <w:r>
        <w:rPr>
          <w:rFonts w:ascii="Times New Roman" w:hAnsi="Times New Roman"/>
        </w:rPr>
        <w:t>Carmel</w:t>
      </w:r>
      <w:proofErr w:type="spellEnd"/>
      <w:r w:rsidRPr="00494B2B">
        <w:rPr>
          <w:rFonts w:ascii="Times New Roman" w:hAnsi="Times New Roman"/>
        </w:rPr>
        <w:t xml:space="preserve"> in California.</w:t>
      </w:r>
    </w:p>
    <w:p w:rsidR="003C1541" w:rsidRPr="00494B2B" w:rsidRDefault="003C1541" w:rsidP="003C154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 xml:space="preserve">Finisce il training psicanalitico al San Francisco </w:t>
      </w:r>
      <w:proofErr w:type="spellStart"/>
      <w:r w:rsidRPr="00494B2B">
        <w:rPr>
          <w:rFonts w:ascii="Times New Roman" w:hAnsi="Times New Roman"/>
        </w:rPr>
        <w:t>Psychoanalytic</w:t>
      </w:r>
      <w:proofErr w:type="spellEnd"/>
      <w:r w:rsidRPr="00494B2B">
        <w:rPr>
          <w:rFonts w:ascii="Times New Roman" w:hAnsi="Times New Roman"/>
        </w:rPr>
        <w:t xml:space="preserve"> </w:t>
      </w:r>
      <w:proofErr w:type="spellStart"/>
      <w:r w:rsidRPr="00494B2B">
        <w:rPr>
          <w:rFonts w:ascii="Times New Roman" w:hAnsi="Times New Roman"/>
        </w:rPr>
        <w:t>Institute</w:t>
      </w:r>
      <w:proofErr w:type="spellEnd"/>
      <w:r w:rsidRPr="00494B2B">
        <w:rPr>
          <w:rFonts w:ascii="Times New Roman" w:hAnsi="Times New Roman"/>
        </w:rPr>
        <w:t>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1947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Viene pubblicato da Simon e </w:t>
      </w:r>
      <w:proofErr w:type="spellStart"/>
      <w:r>
        <w:rPr>
          <w:rFonts w:ascii="Times New Roman" w:hAnsi="Times New Roman"/>
        </w:rPr>
        <w:t>Shuster</w:t>
      </w:r>
      <w:proofErr w:type="spellEnd"/>
      <w:r>
        <w:rPr>
          <w:rFonts w:ascii="Times New Roman" w:hAnsi="Times New Roman"/>
        </w:rPr>
        <w:t>, di New York, i</w:t>
      </w:r>
      <w:r w:rsidRPr="00494B2B">
        <w:rPr>
          <w:rFonts w:ascii="Times New Roman" w:hAnsi="Times New Roman"/>
        </w:rPr>
        <w:t>l primo libro di Berne “La mente in azione”</w:t>
      </w:r>
      <w:r>
        <w:rPr>
          <w:rFonts w:ascii="Times New Roman" w:hAnsi="Times New Roman"/>
        </w:rPr>
        <w:t xml:space="preserve">. </w:t>
      </w:r>
      <w:r w:rsidRPr="00494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Pr="00494B2B">
        <w:rPr>
          <w:rFonts w:ascii="Times New Roman" w:hAnsi="Times New Roman"/>
        </w:rPr>
        <w:t xml:space="preserve">a versione aggiornata </w:t>
      </w:r>
      <w:r>
        <w:rPr>
          <w:rFonts w:ascii="Times New Roman" w:hAnsi="Times New Roman"/>
        </w:rPr>
        <w:t>verrà</w:t>
      </w:r>
      <w:r w:rsidRPr="00494B2B">
        <w:rPr>
          <w:rFonts w:ascii="Times New Roman" w:hAnsi="Times New Roman"/>
        </w:rPr>
        <w:t xml:space="preserve"> intitolata “Guida per il profano</w:t>
      </w:r>
      <w:r>
        <w:rPr>
          <w:rFonts w:ascii="Times New Roman" w:hAnsi="Times New Roman"/>
        </w:rPr>
        <w:t xml:space="preserve"> </w:t>
      </w:r>
      <w:r w:rsidRPr="00494B2B">
        <w:rPr>
          <w:rFonts w:ascii="Times New Roman" w:hAnsi="Times New Roman"/>
        </w:rPr>
        <w:t xml:space="preserve">alla Psichiatria e alla Psicanalisi” e </w:t>
      </w:r>
      <w:r>
        <w:rPr>
          <w:rFonts w:ascii="Times New Roman" w:hAnsi="Times New Roman"/>
        </w:rPr>
        <w:t>sarà</w:t>
      </w:r>
      <w:r w:rsidRPr="00494B2B">
        <w:rPr>
          <w:rFonts w:ascii="Times New Roman" w:hAnsi="Times New Roman"/>
        </w:rPr>
        <w:t xml:space="preserve"> pubblicata nel 1957.</w:t>
      </w:r>
    </w:p>
    <w:p w:rsidR="003C1541" w:rsidRPr="00494B2B" w:rsidRDefault="003C1541" w:rsidP="003C1541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 xml:space="preserve">Berne prosegue la sua analisi con Erik </w:t>
      </w:r>
      <w:proofErr w:type="spellStart"/>
      <w:r w:rsidRPr="00494B2B">
        <w:rPr>
          <w:rFonts w:ascii="Times New Roman" w:hAnsi="Times New Roman"/>
        </w:rPr>
        <w:t>Erikson</w:t>
      </w:r>
      <w:proofErr w:type="spellEnd"/>
      <w:r w:rsidRPr="00494B2B">
        <w:rPr>
          <w:rFonts w:ascii="Times New Roman" w:hAnsi="Times New Roman"/>
        </w:rPr>
        <w:t>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lastRenderedPageBreak/>
        <w:t>1947</w:t>
      </w:r>
      <w:r w:rsidRPr="00494B2B">
        <w:rPr>
          <w:rFonts w:ascii="Times New Roman" w:hAnsi="Times New Roman"/>
        </w:rPr>
        <w:tab/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>I</w:t>
      </w:r>
      <w:r w:rsidRPr="00494B2B">
        <w:rPr>
          <w:rFonts w:ascii="Times New Roman" w:hAnsi="Times New Roman"/>
        </w:rPr>
        <w:t xml:space="preserve">ncontra Dorothy De Mass Way, una giovane donna divorziata. In quel periodo era in analisi didattica e </w:t>
      </w:r>
      <w:r>
        <w:rPr>
          <w:rFonts w:ascii="Times New Roman" w:hAnsi="Times New Roman"/>
        </w:rPr>
        <w:t xml:space="preserve">gli </w:t>
      </w:r>
      <w:r w:rsidRPr="00494B2B">
        <w:rPr>
          <w:rFonts w:ascii="Times New Roman" w:hAnsi="Times New Roman"/>
        </w:rPr>
        <w:t>v</w:t>
      </w:r>
      <w:r>
        <w:rPr>
          <w:rFonts w:ascii="Times New Roman" w:hAnsi="Times New Roman"/>
        </w:rPr>
        <w:t>iene</w:t>
      </w:r>
      <w:r w:rsidRPr="00494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richiest</w:t>
      </w:r>
      <w:r w:rsidRPr="00494B2B">
        <w:rPr>
          <w:rFonts w:ascii="Times New Roman" w:hAnsi="Times New Roman"/>
        </w:rPr>
        <w:t>o di terminarla</w:t>
      </w:r>
      <w:r>
        <w:rPr>
          <w:rFonts w:ascii="Times New Roman" w:hAnsi="Times New Roman"/>
        </w:rPr>
        <w:t xml:space="preserve">, </w:t>
      </w:r>
      <w:r w:rsidRPr="00494B2B">
        <w:rPr>
          <w:rFonts w:ascii="Times New Roman" w:hAnsi="Times New Roman"/>
        </w:rPr>
        <w:t>prima di sposarsi.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1947</w:t>
      </w:r>
      <w:r w:rsidRPr="00494B2B">
        <w:rPr>
          <w:rFonts w:ascii="Times New Roman" w:hAnsi="Times New Roman"/>
        </w:rPr>
        <w:tab/>
        <w:t>Il 17 ottobre 1947, la madre di Berne muore a causa di un terzo e fatale attacco cardiaco.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1949</w:t>
      </w:r>
      <w:r w:rsidRPr="00494B2B">
        <w:rPr>
          <w:rFonts w:ascii="Times New Roman" w:hAnsi="Times New Roman"/>
        </w:rPr>
        <w:tab/>
        <w:t xml:space="preserve">Berne sposa Dorothy; la coppia </w:t>
      </w:r>
      <w:r>
        <w:rPr>
          <w:rFonts w:ascii="Times New Roman" w:hAnsi="Times New Roman"/>
        </w:rPr>
        <w:t xml:space="preserve">si stabilisce a </w:t>
      </w:r>
      <w:proofErr w:type="spellStart"/>
      <w:r>
        <w:rPr>
          <w:rFonts w:ascii="Times New Roman" w:hAnsi="Times New Roman"/>
        </w:rPr>
        <w:t>Carmel</w:t>
      </w:r>
      <w:proofErr w:type="spellEnd"/>
      <w:r>
        <w:rPr>
          <w:rFonts w:ascii="Times New Roman" w:hAnsi="Times New Roman"/>
        </w:rPr>
        <w:t xml:space="preserve"> in via Ca</w:t>
      </w:r>
      <w:r w:rsidRPr="00494B2B">
        <w:rPr>
          <w:rFonts w:ascii="Times New Roman" w:hAnsi="Times New Roman"/>
        </w:rPr>
        <w:t xml:space="preserve">rpenter. </w:t>
      </w:r>
      <w:r>
        <w:rPr>
          <w:rFonts w:ascii="Times New Roman" w:hAnsi="Times New Roman"/>
        </w:rPr>
        <w:t>Hann</w:t>
      </w:r>
      <w:r w:rsidRPr="00494B2B">
        <w:rPr>
          <w:rFonts w:ascii="Times New Roman" w:hAnsi="Times New Roman"/>
        </w:rPr>
        <w:t xml:space="preserve">o due figli, </w:t>
      </w:r>
      <w:r w:rsidRPr="00494B2B">
        <w:rPr>
          <w:rFonts w:ascii="Times New Roman" w:hAnsi="Times New Roman"/>
        </w:rPr>
        <w:tab/>
        <w:t xml:space="preserve">Ricky (nel 1952) e tre anni più tardi Terence (nel 1955). Dorothy aveva già tre figli dal </w:t>
      </w:r>
      <w:r w:rsidRPr="00494B2B">
        <w:rPr>
          <w:rFonts w:ascii="Times New Roman" w:hAnsi="Times New Roman"/>
        </w:rPr>
        <w:tab/>
        <w:t xml:space="preserve">matrimonio precedente, Robin, </w:t>
      </w:r>
      <w:proofErr w:type="spellStart"/>
      <w:r w:rsidRPr="00494B2B">
        <w:rPr>
          <w:rFonts w:ascii="Times New Roman" w:hAnsi="Times New Roman"/>
        </w:rPr>
        <w:t>Janice</w:t>
      </w:r>
      <w:proofErr w:type="spellEnd"/>
      <w:r w:rsidRPr="00494B2B">
        <w:rPr>
          <w:rFonts w:ascii="Times New Roman" w:hAnsi="Times New Roman"/>
        </w:rPr>
        <w:t xml:space="preserve"> e </w:t>
      </w:r>
      <w:proofErr w:type="spellStart"/>
      <w:r w:rsidRPr="00494B2B">
        <w:rPr>
          <w:rFonts w:ascii="Times New Roman" w:hAnsi="Times New Roman"/>
        </w:rPr>
        <w:t>Roxana</w:t>
      </w:r>
      <w:proofErr w:type="spellEnd"/>
      <w:r w:rsidRPr="00494B2B">
        <w:rPr>
          <w:rFonts w:ascii="Times New Roman" w:hAnsi="Times New Roman"/>
        </w:rPr>
        <w:t>.</w:t>
      </w:r>
    </w:p>
    <w:p w:rsidR="003C1541" w:rsidRPr="00494B2B" w:rsidRDefault="003C1541" w:rsidP="003C154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Berne scrive i sei articoli sull’intuizione.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1950</w:t>
      </w:r>
      <w:r>
        <w:rPr>
          <w:rFonts w:ascii="Times New Roman" w:hAnsi="Times New Roman"/>
        </w:rPr>
        <w:tab/>
        <w:t>A</w:t>
      </w:r>
      <w:r w:rsidRPr="00494B2B">
        <w:rPr>
          <w:rFonts w:ascii="Times New Roman" w:hAnsi="Times New Roman"/>
        </w:rPr>
        <w:t>ssume l’incarico di Assistente Psic</w:t>
      </w:r>
      <w:r>
        <w:rPr>
          <w:rFonts w:ascii="Times New Roman" w:hAnsi="Times New Roman"/>
        </w:rPr>
        <w:t>hiatra all’Ospedale di Mt. Zion</w:t>
      </w:r>
      <w:r w:rsidRPr="00494B2B">
        <w:rPr>
          <w:rFonts w:ascii="Times New Roman" w:hAnsi="Times New Roman"/>
        </w:rPr>
        <w:t xml:space="preserve"> a San Francisco e </w:t>
      </w:r>
      <w:r w:rsidRPr="00494B2B">
        <w:rPr>
          <w:rFonts w:ascii="Times New Roman" w:hAnsi="Times New Roman"/>
        </w:rPr>
        <w:tab/>
        <w:t xml:space="preserve">collabora come consulente per il </w:t>
      </w:r>
      <w:r w:rsidRPr="00746F4A">
        <w:rPr>
          <w:rFonts w:ascii="Times New Roman" w:hAnsi="Times New Roman"/>
          <w:i/>
        </w:rPr>
        <w:t>direttore della Sanità</w:t>
      </w:r>
      <w:r w:rsidRPr="00494B2B">
        <w:rPr>
          <w:rFonts w:ascii="Times New Roman" w:hAnsi="Times New Roman"/>
        </w:rPr>
        <w:t xml:space="preserve"> dell'Esercito degli Stati Uniti.</w:t>
      </w:r>
    </w:p>
    <w:p w:rsidR="003C1541" w:rsidRPr="00494B2B" w:rsidRDefault="003C1541" w:rsidP="003C1541">
      <w:pPr>
        <w:tabs>
          <w:tab w:val="left" w:pos="1418"/>
        </w:tabs>
        <w:ind w:left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ab/>
        <w:t>Nei primi anni 1950, Berne t</w:t>
      </w:r>
      <w:r>
        <w:rPr>
          <w:rFonts w:ascii="Times New Roman" w:hAnsi="Times New Roman"/>
        </w:rPr>
        <w:t>iene</w:t>
      </w:r>
      <w:r w:rsidRPr="00494B2B">
        <w:rPr>
          <w:rFonts w:ascii="Times New Roman" w:hAnsi="Times New Roman"/>
        </w:rPr>
        <w:t xml:space="preserve"> regolarmente a San Francisco, il martedì sera, dei seminari serali informali (primi anni 1950-51 secondo </w:t>
      </w:r>
      <w:proofErr w:type="spellStart"/>
      <w:r w:rsidRPr="00494B2B">
        <w:rPr>
          <w:rFonts w:ascii="Times New Roman" w:hAnsi="Times New Roman"/>
        </w:rPr>
        <w:t>Cheney</w:t>
      </w:r>
      <w:proofErr w:type="spellEnd"/>
      <w:r w:rsidRPr="00494B2B">
        <w:rPr>
          <w:rFonts w:ascii="Times New Roman" w:hAnsi="Times New Roman"/>
        </w:rPr>
        <w:t>, 1971, TAJ) e altri in maniera discontinua a Monterey il giovedì sera.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1951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Ai suoi incarichi </w:t>
      </w:r>
      <w:r w:rsidRPr="00494B2B">
        <w:rPr>
          <w:rFonts w:ascii="Times New Roman" w:hAnsi="Times New Roman"/>
        </w:rPr>
        <w:t>Berne aggiunge</w:t>
      </w:r>
      <w:r>
        <w:rPr>
          <w:rFonts w:ascii="Times New Roman" w:hAnsi="Times New Roman"/>
        </w:rPr>
        <w:t xml:space="preserve"> quello di</w:t>
      </w:r>
      <w:r w:rsidRPr="00494B2B">
        <w:rPr>
          <w:rFonts w:ascii="Times New Roman" w:hAnsi="Times New Roman"/>
        </w:rPr>
        <w:t xml:space="preserve"> assistente presso </w:t>
      </w:r>
      <w:smartTag w:uri="urn:schemas-microsoft-com:office:smarttags" w:element="PersonName">
        <w:smartTagPr>
          <w:attr w:name="ProductID" w:val="la Veterans Administration"/>
        </w:smartTagPr>
        <w:r w:rsidRPr="00494B2B">
          <w:rPr>
            <w:rFonts w:ascii="Times New Roman" w:hAnsi="Times New Roman"/>
          </w:rPr>
          <w:t xml:space="preserve">la </w:t>
        </w:r>
        <w:proofErr w:type="spellStart"/>
        <w:r w:rsidRPr="00494B2B">
          <w:rPr>
            <w:rFonts w:ascii="Times New Roman" w:hAnsi="Times New Roman"/>
          </w:rPr>
          <w:t>Veterans</w:t>
        </w:r>
        <w:proofErr w:type="spellEnd"/>
        <w:r w:rsidRPr="00494B2B">
          <w:rPr>
            <w:rFonts w:ascii="Times New Roman" w:hAnsi="Times New Roman"/>
          </w:rPr>
          <w:t xml:space="preserve"> Administration</w:t>
        </w:r>
      </w:smartTag>
      <w:r w:rsidRPr="00494B2B">
        <w:rPr>
          <w:rFonts w:ascii="Times New Roman" w:hAnsi="Times New Roman"/>
        </w:rPr>
        <w:t xml:space="preserve"> and </w:t>
      </w:r>
      <w:proofErr w:type="spellStart"/>
      <w:r w:rsidRPr="00494B2B">
        <w:rPr>
          <w:rFonts w:ascii="Times New Roman" w:hAnsi="Times New Roman"/>
        </w:rPr>
        <w:t>Mental</w:t>
      </w:r>
      <w:proofErr w:type="spellEnd"/>
      <w:r w:rsidRPr="00494B2B">
        <w:rPr>
          <w:rFonts w:ascii="Times New Roman" w:hAnsi="Times New Roman"/>
        </w:rPr>
        <w:t xml:space="preserve"> </w:t>
      </w:r>
      <w:proofErr w:type="spellStart"/>
      <w:r w:rsidRPr="00494B2B">
        <w:rPr>
          <w:rFonts w:ascii="Times New Roman" w:hAnsi="Times New Roman"/>
        </w:rPr>
        <w:t>Hygiene</w:t>
      </w:r>
      <w:proofErr w:type="spellEnd"/>
      <w:r w:rsidRPr="00494B2B">
        <w:rPr>
          <w:rFonts w:ascii="Times New Roman" w:hAnsi="Times New Roman"/>
        </w:rPr>
        <w:t xml:space="preserve"> Clinic di San Francisco</w:t>
      </w:r>
    </w:p>
    <w:p w:rsidR="003C1541" w:rsidRPr="00494B2B" w:rsidRDefault="003C1541" w:rsidP="003C1541">
      <w:pPr>
        <w:tabs>
          <w:tab w:val="left" w:pos="1418"/>
        </w:tabs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Prosegue, inoltre, </w:t>
      </w:r>
      <w:r w:rsidRPr="00494B2B">
        <w:rPr>
          <w:rFonts w:ascii="Times New Roman" w:hAnsi="Times New Roman"/>
        </w:rPr>
        <w:t xml:space="preserve">la pratica privata </w:t>
      </w:r>
      <w:r>
        <w:rPr>
          <w:rFonts w:ascii="Times New Roman" w:hAnsi="Times New Roman"/>
        </w:rPr>
        <w:t>a</w:t>
      </w:r>
      <w:r w:rsidRPr="00494B2B">
        <w:rPr>
          <w:rFonts w:ascii="Times New Roman" w:hAnsi="Times New Roman"/>
        </w:rPr>
        <w:t xml:space="preserve"> </w:t>
      </w:r>
      <w:proofErr w:type="spellStart"/>
      <w:r w:rsidRPr="00494B2B">
        <w:rPr>
          <w:rFonts w:ascii="Times New Roman" w:hAnsi="Times New Roman"/>
        </w:rPr>
        <w:t>Carmel</w:t>
      </w:r>
      <w:proofErr w:type="spellEnd"/>
      <w:r w:rsidRPr="00494B2B">
        <w:rPr>
          <w:rFonts w:ascii="Times New Roman" w:hAnsi="Times New Roman"/>
        </w:rPr>
        <w:t xml:space="preserve"> e San Francisco,</w:t>
      </w:r>
      <w:r>
        <w:rPr>
          <w:rFonts w:ascii="Times New Roman" w:hAnsi="Times New Roman"/>
        </w:rPr>
        <w:t xml:space="preserve"> oltre </w:t>
      </w:r>
      <w:r w:rsidRPr="00494B2B">
        <w:rPr>
          <w:rFonts w:ascii="Times New Roman" w:hAnsi="Times New Roman"/>
        </w:rPr>
        <w:t>alle lezioni e alla stesura dei libri.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1956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94B2B">
        <w:rPr>
          <w:rFonts w:ascii="Times New Roman" w:hAnsi="Times New Roman"/>
        </w:rPr>
        <w:t>La sua candidatura all’Istituto P</w:t>
      </w:r>
      <w:r>
        <w:rPr>
          <w:rFonts w:ascii="Times New Roman" w:hAnsi="Times New Roman"/>
        </w:rPr>
        <w:t>sicanalitico di San Francisco viene</w:t>
      </w:r>
      <w:r w:rsidRPr="00494B2B">
        <w:rPr>
          <w:rFonts w:ascii="Times New Roman" w:hAnsi="Times New Roman"/>
        </w:rPr>
        <w:t xml:space="preserve"> rifiutata </w:t>
      </w:r>
      <w:r>
        <w:rPr>
          <w:rFonts w:ascii="Times New Roman" w:hAnsi="Times New Roman"/>
        </w:rPr>
        <w:t xml:space="preserve">poiché viene dichiarato </w:t>
      </w:r>
      <w:r w:rsidRPr="00494B2B">
        <w:rPr>
          <w:rFonts w:ascii="Times New Roman" w:hAnsi="Times New Roman"/>
        </w:rPr>
        <w:t>non pronto.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1956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18 febbraio iniziano i Semi</w:t>
      </w:r>
      <w:r w:rsidRPr="00494B2B">
        <w:rPr>
          <w:rFonts w:ascii="Times New Roman" w:hAnsi="Times New Roman"/>
        </w:rPr>
        <w:t>nari di Psichiatria Sociale di San Francisco (</w:t>
      </w:r>
      <w:proofErr w:type="spellStart"/>
      <w:r w:rsidRPr="00494B2B">
        <w:rPr>
          <w:rFonts w:ascii="Times New Roman" w:hAnsi="Times New Roman"/>
        </w:rPr>
        <w:t>Holloway</w:t>
      </w:r>
      <w:proofErr w:type="spellEnd"/>
      <w:r w:rsidRPr="00494B2B">
        <w:rPr>
          <w:rFonts w:ascii="Times New Roman" w:hAnsi="Times New Roman"/>
        </w:rPr>
        <w:t>, 1976, TAJ).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1957</w:t>
      </w:r>
      <w:r w:rsidRPr="00494B2B">
        <w:rPr>
          <w:rFonts w:ascii="Times New Roman" w:hAnsi="Times New Roman"/>
        </w:rPr>
        <w:tab/>
      </w:r>
      <w:r w:rsidRPr="00494B2B">
        <w:rPr>
          <w:rFonts w:ascii="Times New Roman" w:hAnsi="Times New Roman"/>
        </w:rPr>
        <w:tab/>
        <w:t>Primi accenni a</w:t>
      </w:r>
      <w:r>
        <w:rPr>
          <w:rFonts w:ascii="Times New Roman" w:hAnsi="Times New Roman"/>
        </w:rPr>
        <w:t>gli stati dell’Io “Adulto” e “B</w:t>
      </w:r>
      <w:r w:rsidRPr="00494B2B">
        <w:rPr>
          <w:rFonts w:ascii="Times New Roman" w:hAnsi="Times New Roman"/>
        </w:rPr>
        <w:t>ambino” nell’articolo “Intuizione IV: L’immagine dell’io” (1957).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1957-1960</w:t>
      </w:r>
      <w:r w:rsidRPr="00494B2B">
        <w:rPr>
          <w:rFonts w:ascii="Times New Roman" w:hAnsi="Times New Roman"/>
        </w:rPr>
        <w:tab/>
        <w:t>Durante i viaggi estivi Berne inizi</w:t>
      </w:r>
      <w:r>
        <w:rPr>
          <w:rFonts w:ascii="Times New Roman" w:hAnsi="Times New Roman"/>
        </w:rPr>
        <w:t>a</w:t>
      </w:r>
      <w:r w:rsidRPr="00494B2B">
        <w:rPr>
          <w:rFonts w:ascii="Times New Roman" w:hAnsi="Times New Roman"/>
        </w:rPr>
        <w:t xml:space="preserve"> uno studio personale sulla malattia mentale nel Sud </w:t>
      </w:r>
      <w:r w:rsidRPr="00494B2B">
        <w:rPr>
          <w:rFonts w:ascii="Times New Roman" w:hAnsi="Times New Roman"/>
        </w:rPr>
        <w:tab/>
        <w:t>Pacifico, in Nuova Guinea, Nuova Irlanda, Fiji e Tahiti.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  <w:i/>
        </w:rPr>
      </w:pPr>
      <w:r w:rsidRPr="00494B2B">
        <w:rPr>
          <w:rFonts w:ascii="Times New Roman" w:hAnsi="Times New Roman"/>
        </w:rPr>
        <w:t>1958</w:t>
      </w:r>
      <w:r w:rsidRPr="00494B2B">
        <w:rPr>
          <w:rFonts w:ascii="Times New Roman" w:hAnsi="Times New Roman"/>
        </w:rPr>
        <w:tab/>
      </w:r>
      <w:r w:rsidRPr="00494B2B">
        <w:rPr>
          <w:rFonts w:ascii="Times New Roman" w:hAnsi="Times New Roman"/>
        </w:rPr>
        <w:tab/>
        <w:t xml:space="preserve">Viene costituita la San Francisco Social </w:t>
      </w:r>
      <w:proofErr w:type="spellStart"/>
      <w:r w:rsidRPr="00494B2B">
        <w:rPr>
          <w:rFonts w:ascii="Times New Roman" w:hAnsi="Times New Roman"/>
        </w:rPr>
        <w:t>Psychiatry</w:t>
      </w:r>
      <w:proofErr w:type="spellEnd"/>
      <w:r w:rsidRPr="00494B2B">
        <w:rPr>
          <w:rFonts w:ascii="Times New Roman" w:hAnsi="Times New Roman"/>
        </w:rPr>
        <w:t xml:space="preserve"> </w:t>
      </w:r>
      <w:proofErr w:type="spellStart"/>
      <w:r w:rsidRPr="00494B2B">
        <w:rPr>
          <w:rFonts w:ascii="Times New Roman" w:hAnsi="Times New Roman"/>
        </w:rPr>
        <w:t>Semi</w:t>
      </w:r>
      <w:r>
        <w:rPr>
          <w:rFonts w:ascii="Times New Roman" w:hAnsi="Times New Roman"/>
        </w:rPr>
        <w:t>n</w:t>
      </w:r>
      <w:r w:rsidRPr="00494B2B">
        <w:rPr>
          <w:rFonts w:ascii="Times New Roman" w:hAnsi="Times New Roman"/>
        </w:rPr>
        <w:t>ars</w:t>
      </w:r>
      <w:proofErr w:type="spellEnd"/>
      <w:r w:rsidRPr="00494B2B">
        <w:rPr>
          <w:rFonts w:ascii="Times New Roman" w:hAnsi="Times New Roman"/>
        </w:rPr>
        <w:t xml:space="preserve">, </w:t>
      </w:r>
      <w:proofErr w:type="spellStart"/>
      <w:r w:rsidRPr="00494B2B">
        <w:rPr>
          <w:rFonts w:ascii="Times New Roman" w:hAnsi="Times New Roman"/>
        </w:rPr>
        <w:t>Inc</w:t>
      </w:r>
      <w:proofErr w:type="spellEnd"/>
      <w:r w:rsidRPr="00494B2B">
        <w:rPr>
          <w:rFonts w:ascii="Times New Roman" w:hAnsi="Times New Roman"/>
        </w:rPr>
        <w:t xml:space="preserve">. per poter gestire i fondi necessari alla pubblicazione del </w:t>
      </w:r>
      <w:proofErr w:type="spellStart"/>
      <w:r w:rsidRPr="00494B2B">
        <w:rPr>
          <w:rFonts w:ascii="Times New Roman" w:hAnsi="Times New Roman"/>
          <w:i/>
        </w:rPr>
        <w:t>Transactional</w:t>
      </w:r>
      <w:proofErr w:type="spellEnd"/>
      <w:r w:rsidRPr="00494B2B">
        <w:rPr>
          <w:rFonts w:ascii="Times New Roman" w:hAnsi="Times New Roman"/>
          <w:i/>
        </w:rPr>
        <w:t xml:space="preserve"> Analysis </w:t>
      </w:r>
      <w:proofErr w:type="spellStart"/>
      <w:r w:rsidRPr="00494B2B">
        <w:rPr>
          <w:rFonts w:ascii="Times New Roman" w:hAnsi="Times New Roman"/>
          <w:i/>
        </w:rPr>
        <w:t>Bulletin</w:t>
      </w:r>
      <w:proofErr w:type="spellEnd"/>
      <w:r w:rsidRPr="00494B2B">
        <w:rPr>
          <w:rFonts w:ascii="Times New Roman" w:hAnsi="Times New Roman"/>
          <w:i/>
        </w:rPr>
        <w:t>.</w:t>
      </w:r>
    </w:p>
    <w:p w:rsidR="003C1541" w:rsidRPr="00494B2B" w:rsidRDefault="003C1541" w:rsidP="003C1541">
      <w:pPr>
        <w:tabs>
          <w:tab w:val="left" w:pos="1418"/>
        </w:tabs>
        <w:ind w:left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  <w:i/>
        </w:rPr>
        <w:tab/>
      </w:r>
      <w:r w:rsidRPr="00494B2B">
        <w:rPr>
          <w:rFonts w:ascii="Times New Roman" w:hAnsi="Times New Roman"/>
        </w:rPr>
        <w:t>“Nel 1958, Berne aveva già pubblicato diversi articoli sui principali termini e concetti AT che figureranno poi nel suo futu</w:t>
      </w:r>
      <w:r>
        <w:rPr>
          <w:rFonts w:ascii="Times New Roman" w:hAnsi="Times New Roman"/>
        </w:rPr>
        <w:t xml:space="preserve">ro lavoro”. (Stewart, </w:t>
      </w:r>
      <w:r w:rsidRPr="00494B2B">
        <w:rPr>
          <w:rFonts w:ascii="Times New Roman" w:hAnsi="Times New Roman"/>
        </w:rPr>
        <w:t xml:space="preserve"> 1992:6)</w:t>
      </w:r>
    </w:p>
    <w:p w:rsidR="003C1541" w:rsidRPr="00494B2B" w:rsidRDefault="003C1541" w:rsidP="003C1541">
      <w:pPr>
        <w:tabs>
          <w:tab w:val="left" w:pos="1418"/>
        </w:tabs>
        <w:ind w:left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ab/>
        <w:t>Lo scritto</w:t>
      </w:r>
      <w:r w:rsidRPr="00494B2B">
        <w:rPr>
          <w:rFonts w:ascii="Times New Roman" w:hAnsi="Times New Roman"/>
          <w:color w:val="FF0000"/>
        </w:rPr>
        <w:t xml:space="preserve"> </w:t>
      </w:r>
      <w:r w:rsidRPr="00494B2B">
        <w:rPr>
          <w:rFonts w:ascii="Times New Roman" w:hAnsi="Times New Roman"/>
        </w:rPr>
        <w:t>di Berne “</w:t>
      </w:r>
      <w:r w:rsidRPr="00494B2B">
        <w:rPr>
          <w:rFonts w:ascii="Times New Roman" w:hAnsi="Times New Roman"/>
          <w:i/>
        </w:rPr>
        <w:t>Analisi  Transazionale:</w:t>
      </w:r>
      <w:r w:rsidRPr="00494B2B">
        <w:rPr>
          <w:rFonts w:ascii="Times New Roman" w:hAnsi="Times New Roman"/>
        </w:rPr>
        <w:t xml:space="preserve"> </w:t>
      </w:r>
      <w:r w:rsidRPr="003B6614">
        <w:rPr>
          <w:rFonts w:ascii="Times New Roman" w:hAnsi="Times New Roman"/>
          <w:i/>
        </w:rPr>
        <w:t>u</w:t>
      </w:r>
      <w:r w:rsidRPr="00494B2B">
        <w:rPr>
          <w:rFonts w:ascii="Times New Roman" w:hAnsi="Times New Roman"/>
          <w:i/>
        </w:rPr>
        <w:t xml:space="preserve">n nuovo ed efficace metodo di terapia di </w:t>
      </w:r>
      <w:r w:rsidRPr="00494B2B">
        <w:rPr>
          <w:rFonts w:ascii="Times New Roman" w:hAnsi="Times New Roman"/>
          <w:i/>
        </w:rPr>
        <w:tab/>
        <w:t>gruppo</w:t>
      </w:r>
      <w:r w:rsidRPr="00494B2B">
        <w:rPr>
          <w:rFonts w:ascii="Times New Roman" w:hAnsi="Times New Roman"/>
        </w:rPr>
        <w:t xml:space="preserve">" viene pubblicato nella rivista American Journal of </w:t>
      </w:r>
      <w:proofErr w:type="spellStart"/>
      <w:r w:rsidRPr="00494B2B">
        <w:rPr>
          <w:rFonts w:ascii="Times New Roman" w:hAnsi="Times New Roman"/>
        </w:rPr>
        <w:t>Psychotherapy</w:t>
      </w:r>
      <w:proofErr w:type="spellEnd"/>
      <w:r w:rsidRPr="00494B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portando notorietà</w:t>
      </w:r>
      <w:r w:rsidRPr="00494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</w:t>
      </w:r>
      <w:r w:rsidRPr="00494B2B">
        <w:rPr>
          <w:rFonts w:ascii="Times New Roman" w:hAnsi="Times New Roman"/>
        </w:rPr>
        <w:t xml:space="preserve"> nuovo approccio creato da Berne,</w:t>
      </w:r>
      <w:r>
        <w:rPr>
          <w:rFonts w:ascii="Times New Roman" w:hAnsi="Times New Roman"/>
        </w:rPr>
        <w:t xml:space="preserve"> l’Analisi Transazionale appunto, e affermandone il nome </w:t>
      </w:r>
      <w:r w:rsidRPr="00494B2B">
        <w:rPr>
          <w:rFonts w:ascii="Times New Roman" w:hAnsi="Times New Roman"/>
        </w:rPr>
        <w:t>nella letteratura psicoterap</w:t>
      </w:r>
      <w:r>
        <w:rPr>
          <w:rFonts w:ascii="Times New Roman" w:hAnsi="Times New Roman"/>
        </w:rPr>
        <w:t>euti</w:t>
      </w:r>
      <w:r w:rsidRPr="00494B2B">
        <w:rPr>
          <w:rFonts w:ascii="Times New Roman" w:hAnsi="Times New Roman"/>
        </w:rPr>
        <w:t>ca.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1959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>Il 29 settembre ha inizio i</w:t>
      </w:r>
      <w:r w:rsidRPr="00494B2B">
        <w:rPr>
          <w:rFonts w:ascii="Times New Roman" w:hAnsi="Times New Roman"/>
        </w:rPr>
        <w:t>l primo AT</w:t>
      </w:r>
      <w:r>
        <w:rPr>
          <w:rFonts w:ascii="Times New Roman" w:hAnsi="Times New Roman"/>
        </w:rPr>
        <w:t xml:space="preserve"> </w:t>
      </w:r>
      <w:r w:rsidRPr="00494B2B">
        <w:rPr>
          <w:rFonts w:ascii="Times New Roman" w:hAnsi="Times New Roman"/>
        </w:rPr>
        <w:t xml:space="preserve">101 (corso di introduzione all’Analisi Transazionale) </w:t>
      </w:r>
      <w:r>
        <w:rPr>
          <w:rFonts w:ascii="Times New Roman" w:hAnsi="Times New Roman"/>
        </w:rPr>
        <w:t xml:space="preserve">e si </w:t>
      </w:r>
      <w:r w:rsidRPr="00494B2B">
        <w:rPr>
          <w:rFonts w:ascii="Times New Roman" w:hAnsi="Times New Roman"/>
        </w:rPr>
        <w:t>protrae per 10 settimane.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1960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  <w:r w:rsidRPr="00494B2B">
        <w:rPr>
          <w:rFonts w:ascii="Times New Roman" w:hAnsi="Times New Roman"/>
        </w:rPr>
        <w:t xml:space="preserve">l San Francisco Social </w:t>
      </w:r>
      <w:proofErr w:type="spellStart"/>
      <w:r>
        <w:rPr>
          <w:rFonts w:ascii="Times New Roman" w:hAnsi="Times New Roman"/>
        </w:rPr>
        <w:t>Psyc</w:t>
      </w:r>
      <w:r w:rsidRPr="00494B2B">
        <w:rPr>
          <w:rFonts w:ascii="Times New Roman" w:hAnsi="Times New Roman"/>
        </w:rPr>
        <w:t>hiatry</w:t>
      </w:r>
      <w:proofErr w:type="spellEnd"/>
      <w:r w:rsidRPr="00494B2B">
        <w:rPr>
          <w:rFonts w:ascii="Times New Roman" w:hAnsi="Times New Roman"/>
        </w:rPr>
        <w:t xml:space="preserve"> </w:t>
      </w:r>
      <w:proofErr w:type="spellStart"/>
      <w:r w:rsidRPr="00494B2B">
        <w:rPr>
          <w:rFonts w:ascii="Times New Roman" w:hAnsi="Times New Roman"/>
        </w:rPr>
        <w:t>Seminary</w:t>
      </w:r>
      <w:proofErr w:type="spellEnd"/>
      <w:r w:rsidRPr="00494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494B2B">
        <w:rPr>
          <w:rFonts w:ascii="Times New Roman" w:hAnsi="Times New Roman"/>
        </w:rPr>
        <w:t>o SFSPS</w:t>
      </w:r>
      <w:r>
        <w:rPr>
          <w:rFonts w:ascii="Times New Roman" w:hAnsi="Times New Roman"/>
        </w:rPr>
        <w:t>)</w:t>
      </w:r>
      <w:r w:rsidRPr="00494B2B">
        <w:rPr>
          <w:rFonts w:ascii="Times New Roman" w:hAnsi="Times New Roman"/>
        </w:rPr>
        <w:t xml:space="preserve"> diventa</w:t>
      </w:r>
      <w:r>
        <w:rPr>
          <w:rFonts w:ascii="Times New Roman" w:hAnsi="Times New Roman"/>
        </w:rPr>
        <w:t xml:space="preserve"> un’</w:t>
      </w:r>
      <w:r w:rsidRPr="00494B2B">
        <w:rPr>
          <w:rFonts w:ascii="Times New Roman" w:hAnsi="Times New Roman"/>
        </w:rPr>
        <w:t>impresa registrata</w:t>
      </w:r>
      <w:r>
        <w:rPr>
          <w:rFonts w:ascii="Times New Roman" w:hAnsi="Times New Roman"/>
        </w:rPr>
        <w:t xml:space="preserve"> </w:t>
      </w:r>
      <w:r w:rsidRPr="00494B2B">
        <w:rPr>
          <w:rFonts w:ascii="Times New Roman" w:hAnsi="Times New Roman"/>
        </w:rPr>
        <w:t>(S.p.a.), con Berne come P</w:t>
      </w:r>
      <w:r>
        <w:rPr>
          <w:rFonts w:ascii="Times New Roman" w:hAnsi="Times New Roman"/>
        </w:rPr>
        <w:t>residente (</w:t>
      </w:r>
      <w:proofErr w:type="spellStart"/>
      <w:r>
        <w:rPr>
          <w:rFonts w:ascii="Times New Roman" w:hAnsi="Times New Roman"/>
        </w:rPr>
        <w:t>Hollo</w:t>
      </w:r>
      <w:r w:rsidRPr="00494B2B">
        <w:rPr>
          <w:rFonts w:ascii="Times New Roman" w:hAnsi="Times New Roman"/>
        </w:rPr>
        <w:t>way</w:t>
      </w:r>
      <w:proofErr w:type="spellEnd"/>
      <w:r w:rsidRPr="00494B2B">
        <w:rPr>
          <w:rFonts w:ascii="Times New Roman" w:hAnsi="Times New Roman"/>
        </w:rPr>
        <w:t>, 1976, TAJ).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lastRenderedPageBreak/>
        <w:t>1961</w:t>
      </w:r>
      <w:r w:rsidRPr="00494B2B">
        <w:rPr>
          <w:rFonts w:ascii="Times New Roman" w:hAnsi="Times New Roman"/>
        </w:rPr>
        <w:tab/>
        <w:t xml:space="preserve">Pubblicazione di </w:t>
      </w:r>
      <w:r w:rsidRPr="00494B2B">
        <w:rPr>
          <w:rFonts w:ascii="Times New Roman" w:hAnsi="Times New Roman"/>
          <w:i/>
        </w:rPr>
        <w:t>Analisi T</w:t>
      </w:r>
      <w:r>
        <w:rPr>
          <w:rFonts w:ascii="Times New Roman" w:hAnsi="Times New Roman"/>
          <w:i/>
        </w:rPr>
        <w:t>ransazionale e</w:t>
      </w:r>
      <w:r w:rsidRPr="00494B2B">
        <w:rPr>
          <w:rFonts w:ascii="Times New Roman" w:hAnsi="Times New Roman"/>
          <w:i/>
        </w:rPr>
        <w:t xml:space="preserve"> psicoterapia</w:t>
      </w:r>
      <w:r w:rsidRPr="00494B2B">
        <w:rPr>
          <w:rFonts w:ascii="Times New Roman" w:hAnsi="Times New Roman"/>
        </w:rPr>
        <w:t>.</w:t>
      </w:r>
    </w:p>
    <w:p w:rsidR="003C1541" w:rsidRPr="00494B2B" w:rsidRDefault="003C1541" w:rsidP="003C1541">
      <w:pPr>
        <w:tabs>
          <w:tab w:val="left" w:pos="1418"/>
        </w:tabs>
        <w:ind w:left="1440" w:hanging="1440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1962</w:t>
      </w:r>
      <w:r w:rsidRPr="00494B2B">
        <w:rPr>
          <w:rFonts w:ascii="Times New Roman" w:hAnsi="Times New Roman"/>
        </w:rPr>
        <w:tab/>
        <w:t>Berne assu</w:t>
      </w:r>
      <w:r>
        <w:rPr>
          <w:rFonts w:ascii="Times New Roman" w:hAnsi="Times New Roman"/>
        </w:rPr>
        <w:t>m</w:t>
      </w:r>
      <w:r w:rsidRPr="00494B2B">
        <w:rPr>
          <w:rFonts w:ascii="Times New Roman" w:hAnsi="Times New Roman"/>
        </w:rPr>
        <w:t>e la carica di Psichiatra, come Analista Transaziona</w:t>
      </w:r>
      <w:r>
        <w:rPr>
          <w:rFonts w:ascii="Times New Roman" w:hAnsi="Times New Roman"/>
        </w:rPr>
        <w:t xml:space="preserve">le, al </w:t>
      </w:r>
      <w:proofErr w:type="spellStart"/>
      <w:r>
        <w:rPr>
          <w:rFonts w:ascii="Times New Roman" w:hAnsi="Times New Roman"/>
        </w:rPr>
        <w:t>McAuley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Neuropsychiatric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Institute</w:t>
      </w:r>
      <w:proofErr w:type="spellEnd"/>
      <w:r>
        <w:rPr>
          <w:rFonts w:ascii="Times New Roman" w:hAnsi="Times New Roman"/>
        </w:rPr>
        <w:t xml:space="preserve"> del</w:t>
      </w:r>
      <w:r w:rsidRPr="00494B2B">
        <w:rPr>
          <w:rFonts w:ascii="Times New Roman" w:hAnsi="Times New Roman"/>
        </w:rPr>
        <w:t xml:space="preserve"> St </w:t>
      </w:r>
      <w:proofErr w:type="spellStart"/>
      <w:r w:rsidRPr="00494B2B">
        <w:rPr>
          <w:rFonts w:ascii="Times New Roman" w:hAnsi="Times New Roman"/>
        </w:rPr>
        <w:t>Mary’s</w:t>
      </w:r>
      <w:proofErr w:type="spellEnd"/>
      <w:r w:rsidRPr="00494B2B">
        <w:rPr>
          <w:rFonts w:ascii="Times New Roman" w:hAnsi="Times New Roman"/>
        </w:rPr>
        <w:t xml:space="preserve"> Hospital</w:t>
      </w:r>
      <w:r>
        <w:rPr>
          <w:rFonts w:ascii="Times New Roman" w:hAnsi="Times New Roman"/>
        </w:rPr>
        <w:t>, carica che terrà</w:t>
      </w:r>
      <w:r w:rsidRPr="00494B2B">
        <w:rPr>
          <w:rFonts w:ascii="Times New Roman" w:hAnsi="Times New Roman"/>
        </w:rPr>
        <w:t xml:space="preserve"> dal 7 ottobr</w:t>
      </w:r>
      <w:r>
        <w:rPr>
          <w:rFonts w:ascii="Times New Roman" w:hAnsi="Times New Roman"/>
        </w:rPr>
        <w:t xml:space="preserve">e 1962 fino alla fine dei suoi </w:t>
      </w:r>
      <w:r w:rsidRPr="00494B2B">
        <w:rPr>
          <w:rFonts w:ascii="Times New Roman" w:hAnsi="Times New Roman"/>
        </w:rPr>
        <w:t>giorni. (Levaggi et al, 1971, TAJ).</w:t>
      </w:r>
    </w:p>
    <w:p w:rsidR="003C1541" w:rsidRPr="00494B2B" w:rsidRDefault="003C1541" w:rsidP="003C1541">
      <w:pPr>
        <w:tabs>
          <w:tab w:val="left" w:pos="1418"/>
        </w:tabs>
        <w:ind w:left="1440" w:hanging="1440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1962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In gennaio esce il </w:t>
      </w:r>
      <w:proofErr w:type="spellStart"/>
      <w:r w:rsidRPr="00494B2B">
        <w:rPr>
          <w:rFonts w:ascii="Times New Roman" w:hAnsi="Times New Roman"/>
        </w:rPr>
        <w:t>Transactional</w:t>
      </w:r>
      <w:proofErr w:type="spellEnd"/>
      <w:r w:rsidRPr="00494B2B">
        <w:rPr>
          <w:rFonts w:ascii="Times New Roman" w:hAnsi="Times New Roman"/>
        </w:rPr>
        <w:t xml:space="preserve"> Analysis </w:t>
      </w:r>
      <w:proofErr w:type="spellStart"/>
      <w:r w:rsidRPr="00494B2B">
        <w:rPr>
          <w:rFonts w:ascii="Times New Roman" w:hAnsi="Times New Roman"/>
        </w:rPr>
        <w:t>Bulletin</w:t>
      </w:r>
      <w:proofErr w:type="spellEnd"/>
      <w:r>
        <w:rPr>
          <w:rFonts w:ascii="Times New Roman" w:hAnsi="Times New Roman"/>
        </w:rPr>
        <w:t xml:space="preserve">, del quale Berne è </w:t>
      </w:r>
      <w:r w:rsidRPr="00494B2B">
        <w:rPr>
          <w:rFonts w:ascii="Times New Roman" w:hAnsi="Times New Roman"/>
        </w:rPr>
        <w:t>editore.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1963</w:t>
      </w:r>
      <w:r w:rsidRPr="00494B2B">
        <w:rPr>
          <w:rFonts w:ascii="Times New Roman" w:hAnsi="Times New Roman"/>
        </w:rPr>
        <w:tab/>
        <w:t xml:space="preserve">Pubblicazione di “La struttura e la dinamica delle organizzazioni e dei gruppi” 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1963</w:t>
      </w:r>
      <w:r w:rsidRPr="00494B2B">
        <w:rPr>
          <w:rFonts w:ascii="Times New Roman" w:hAnsi="Times New Roman"/>
        </w:rPr>
        <w:tab/>
      </w:r>
      <w:r w:rsidRPr="00494B2B">
        <w:rPr>
          <w:rFonts w:ascii="Times New Roman" w:hAnsi="Times New Roman"/>
        </w:rPr>
        <w:tab/>
        <w:t>Prima Conferenza Annu</w:t>
      </w:r>
      <w:r>
        <w:rPr>
          <w:rFonts w:ascii="Times New Roman" w:hAnsi="Times New Roman"/>
        </w:rPr>
        <w:t>ale di AT all’</w:t>
      </w:r>
      <w:proofErr w:type="spellStart"/>
      <w:r>
        <w:rPr>
          <w:rFonts w:ascii="Times New Roman" w:hAnsi="Times New Roman"/>
        </w:rPr>
        <w:t>Asilomar</w:t>
      </w:r>
      <w:proofErr w:type="spellEnd"/>
      <w:r>
        <w:rPr>
          <w:rFonts w:ascii="Times New Roman" w:hAnsi="Times New Roman"/>
        </w:rPr>
        <w:t xml:space="preserve"> Conference </w:t>
      </w:r>
      <w:proofErr w:type="spellStart"/>
      <w:r>
        <w:rPr>
          <w:rFonts w:ascii="Times New Roman" w:hAnsi="Times New Roman"/>
        </w:rPr>
        <w:t>Grounds</w:t>
      </w:r>
      <w:proofErr w:type="spellEnd"/>
      <w:r>
        <w:rPr>
          <w:rFonts w:ascii="Times New Roman" w:hAnsi="Times New Roman"/>
        </w:rPr>
        <w:t xml:space="preserve">, </w:t>
      </w:r>
      <w:r w:rsidRPr="00494B2B">
        <w:rPr>
          <w:rFonts w:ascii="Times New Roman" w:hAnsi="Times New Roman"/>
        </w:rPr>
        <w:t xml:space="preserve">Pacific </w:t>
      </w:r>
      <w:proofErr w:type="spellStart"/>
      <w:r w:rsidRPr="00494B2B">
        <w:rPr>
          <w:rFonts w:ascii="Times New Roman" w:hAnsi="Times New Roman"/>
        </w:rPr>
        <w:t>Grove</w:t>
      </w:r>
      <w:proofErr w:type="spellEnd"/>
      <w:r w:rsidRPr="00494B2B">
        <w:rPr>
          <w:rFonts w:ascii="Times New Roman" w:hAnsi="Times New Roman"/>
        </w:rPr>
        <w:t>, California.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1964</w:t>
      </w:r>
      <w:r w:rsidRPr="00494B2B">
        <w:rPr>
          <w:rFonts w:ascii="Times New Roman" w:hAnsi="Times New Roman"/>
        </w:rPr>
        <w:tab/>
        <w:t xml:space="preserve">Pubblicazione del libro </w:t>
      </w:r>
      <w:r w:rsidRPr="00494B2B">
        <w:rPr>
          <w:rFonts w:ascii="Times New Roman" w:hAnsi="Times New Roman"/>
          <w:i/>
        </w:rPr>
        <w:t>“A che gioco giochiamo?”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1964</w:t>
      </w:r>
      <w:r w:rsidRPr="00494B2B">
        <w:rPr>
          <w:rFonts w:ascii="Times New Roman" w:hAnsi="Times New Roman"/>
        </w:rPr>
        <w:tab/>
      </w:r>
      <w:r w:rsidRPr="00494B2B">
        <w:rPr>
          <w:rFonts w:ascii="Times New Roman" w:hAnsi="Times New Roman"/>
        </w:rPr>
        <w:tab/>
        <w:t>Il 20 ottobre</w:t>
      </w:r>
      <w:r>
        <w:rPr>
          <w:rFonts w:ascii="Times New Roman" w:hAnsi="Times New Roman"/>
        </w:rPr>
        <w:t xml:space="preserve">, </w:t>
      </w:r>
      <w:r w:rsidRPr="00494B2B">
        <w:rPr>
          <w:rFonts w:ascii="Times New Roman" w:hAnsi="Times New Roman"/>
        </w:rPr>
        <w:t xml:space="preserve">durante il Meeting Annuale dei San Francisco Social </w:t>
      </w:r>
      <w:proofErr w:type="spellStart"/>
      <w:r w:rsidRPr="00494B2B">
        <w:rPr>
          <w:rFonts w:ascii="Times New Roman" w:hAnsi="Times New Roman"/>
        </w:rPr>
        <w:t>Psychiatry</w:t>
      </w:r>
      <w:proofErr w:type="spellEnd"/>
      <w:r w:rsidRPr="00494B2B">
        <w:rPr>
          <w:rFonts w:ascii="Times New Roman" w:hAnsi="Times New Roman"/>
        </w:rPr>
        <w:t xml:space="preserve"> </w:t>
      </w:r>
      <w:proofErr w:type="spellStart"/>
      <w:r w:rsidRPr="00494B2B">
        <w:rPr>
          <w:rFonts w:ascii="Times New Roman" w:hAnsi="Times New Roman"/>
        </w:rPr>
        <w:t>Seminars</w:t>
      </w:r>
      <w:proofErr w:type="spellEnd"/>
      <w:r w:rsidRPr="00494B2B">
        <w:rPr>
          <w:rFonts w:ascii="Times New Roman" w:hAnsi="Times New Roman"/>
        </w:rPr>
        <w:t>, viene c</w:t>
      </w:r>
      <w:r>
        <w:rPr>
          <w:rFonts w:ascii="Times New Roman" w:hAnsi="Times New Roman"/>
        </w:rPr>
        <w:t>ostituita</w:t>
      </w:r>
      <w:r w:rsidRPr="00494B2B"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la International Transactional"/>
        </w:smartTagPr>
        <w:r w:rsidRPr="00494B2B">
          <w:rPr>
            <w:rFonts w:ascii="Times New Roman" w:hAnsi="Times New Roman"/>
          </w:rPr>
          <w:t xml:space="preserve">la International </w:t>
        </w:r>
        <w:proofErr w:type="spellStart"/>
        <w:r w:rsidRPr="00494B2B">
          <w:rPr>
            <w:rFonts w:ascii="Times New Roman" w:hAnsi="Times New Roman"/>
          </w:rPr>
          <w:t>Trans</w:t>
        </w:r>
        <w:r>
          <w:rPr>
            <w:rFonts w:ascii="Times New Roman" w:hAnsi="Times New Roman"/>
          </w:rPr>
          <w:t>a</w:t>
        </w:r>
        <w:r w:rsidRPr="00494B2B">
          <w:rPr>
            <w:rFonts w:ascii="Times New Roman" w:hAnsi="Times New Roman"/>
          </w:rPr>
          <w:t>ctional</w:t>
        </w:r>
      </w:smartTag>
      <w:proofErr w:type="spellEnd"/>
      <w:r w:rsidRPr="00494B2B">
        <w:rPr>
          <w:rFonts w:ascii="Times New Roman" w:hAnsi="Times New Roman"/>
        </w:rPr>
        <w:t xml:space="preserve"> Analysis </w:t>
      </w:r>
      <w:proofErr w:type="spellStart"/>
      <w:r w:rsidRPr="00494B2B">
        <w:rPr>
          <w:rFonts w:ascii="Times New Roman" w:hAnsi="Times New Roman"/>
        </w:rPr>
        <w:t>Association</w:t>
      </w:r>
      <w:proofErr w:type="spellEnd"/>
      <w:r w:rsidRPr="00494B2B">
        <w:rPr>
          <w:rFonts w:ascii="Times New Roman" w:hAnsi="Times New Roman"/>
        </w:rPr>
        <w:t xml:space="preserve"> (</w:t>
      </w:r>
      <w:proofErr w:type="spellStart"/>
      <w:r w:rsidRPr="00494B2B">
        <w:rPr>
          <w:rFonts w:ascii="Times New Roman" w:hAnsi="Times New Roman"/>
        </w:rPr>
        <w:t>Holloway</w:t>
      </w:r>
      <w:proofErr w:type="spellEnd"/>
      <w:r w:rsidRPr="00494B2B">
        <w:rPr>
          <w:rFonts w:ascii="Times New Roman" w:hAnsi="Times New Roman"/>
        </w:rPr>
        <w:t xml:space="preserve">, 1976, TAJ). Si </w:t>
      </w:r>
      <w:r>
        <w:rPr>
          <w:rFonts w:ascii="Times New Roman" w:hAnsi="Times New Roman"/>
        </w:rPr>
        <w:t>d</w:t>
      </w:r>
      <w:r>
        <w:rPr>
          <w:rFonts w:cs="Calibri"/>
        </w:rPr>
        <w:t>à</w:t>
      </w:r>
      <w:r w:rsidRPr="00494B2B">
        <w:rPr>
          <w:rFonts w:ascii="Times New Roman" w:hAnsi="Times New Roman"/>
        </w:rPr>
        <w:t xml:space="preserve"> vita agli SFTAS che diven</w:t>
      </w:r>
      <w:r>
        <w:rPr>
          <w:rFonts w:ascii="Times New Roman" w:hAnsi="Times New Roman"/>
        </w:rPr>
        <w:t>tano</w:t>
      </w:r>
      <w:r w:rsidRPr="00494B2B">
        <w:rPr>
          <w:rFonts w:ascii="Times New Roman" w:hAnsi="Times New Roman"/>
        </w:rPr>
        <w:t xml:space="preserve"> affiliati dell’ITAA (</w:t>
      </w:r>
      <w:r w:rsidRPr="00494B2B">
        <w:rPr>
          <w:rStyle w:val="Enfasicorsivo"/>
          <w:rFonts w:ascii="Times New Roman" w:hAnsi="Times New Roman"/>
        </w:rPr>
        <w:t>Inte</w:t>
      </w:r>
      <w:r>
        <w:rPr>
          <w:rStyle w:val="Enfasicorsivo"/>
          <w:rFonts w:ascii="Times New Roman" w:hAnsi="Times New Roman"/>
        </w:rPr>
        <w:t>r</w:t>
      </w:r>
      <w:r w:rsidRPr="00494B2B">
        <w:rPr>
          <w:rStyle w:val="Enfasicorsivo"/>
          <w:rFonts w:ascii="Times New Roman" w:hAnsi="Times New Roman"/>
        </w:rPr>
        <w:t xml:space="preserve">national </w:t>
      </w:r>
      <w:proofErr w:type="spellStart"/>
      <w:r w:rsidRPr="00494B2B">
        <w:rPr>
          <w:rStyle w:val="Enfasicorsivo"/>
          <w:rFonts w:ascii="Times New Roman" w:hAnsi="Times New Roman"/>
        </w:rPr>
        <w:t>Transactional</w:t>
      </w:r>
      <w:proofErr w:type="spellEnd"/>
      <w:r w:rsidRPr="00494B2B">
        <w:rPr>
          <w:rStyle w:val="Enfasicorsivo"/>
          <w:rFonts w:ascii="Times New Roman" w:hAnsi="Times New Roman"/>
        </w:rPr>
        <w:t xml:space="preserve"> Analysis </w:t>
      </w:r>
      <w:proofErr w:type="spellStart"/>
      <w:r w:rsidRPr="00494B2B">
        <w:rPr>
          <w:rStyle w:val="Enfasicorsivo"/>
          <w:rFonts w:ascii="Times New Roman" w:hAnsi="Times New Roman"/>
        </w:rPr>
        <w:t>Association</w:t>
      </w:r>
      <w:proofErr w:type="spellEnd"/>
      <w:r w:rsidRPr="00494B2B">
        <w:rPr>
          <w:rFonts w:ascii="Times New Roman" w:hAnsi="Times New Roman"/>
          <w:i/>
        </w:rPr>
        <w:t xml:space="preserve">) </w:t>
      </w:r>
      <w:r w:rsidRPr="00494B2B">
        <w:rPr>
          <w:rFonts w:ascii="Times New Roman" w:hAnsi="Times New Roman"/>
        </w:rPr>
        <w:t>continuando le attività educative precedentemente svolte dagli SFSPS (</w:t>
      </w:r>
      <w:proofErr w:type="spellStart"/>
      <w:r w:rsidRPr="00494B2B">
        <w:rPr>
          <w:rFonts w:ascii="Times New Roman" w:hAnsi="Times New Roman"/>
        </w:rPr>
        <w:t>Chen</w:t>
      </w:r>
      <w:r>
        <w:rPr>
          <w:rFonts w:ascii="Times New Roman" w:hAnsi="Times New Roman"/>
        </w:rPr>
        <w:t>e</w:t>
      </w:r>
      <w:r w:rsidRPr="00494B2B">
        <w:rPr>
          <w:rFonts w:ascii="Times New Roman" w:hAnsi="Times New Roman"/>
        </w:rPr>
        <w:t>y</w:t>
      </w:r>
      <w:proofErr w:type="spellEnd"/>
      <w:r w:rsidRPr="00494B2B">
        <w:rPr>
          <w:rFonts w:ascii="Times New Roman" w:hAnsi="Times New Roman"/>
        </w:rPr>
        <w:t>, TAJ, 1971, p. 17).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1964</w:t>
      </w:r>
      <w:r w:rsidRPr="00494B2B">
        <w:rPr>
          <w:rFonts w:ascii="Times New Roman" w:hAnsi="Times New Roman"/>
        </w:rPr>
        <w:tab/>
        <w:t>Berne e Dorothy divorziano.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1964</w:t>
      </w:r>
      <w:r w:rsidRPr="00494B2B">
        <w:rPr>
          <w:rFonts w:ascii="Times New Roman" w:hAnsi="Times New Roman"/>
        </w:rPr>
        <w:tab/>
        <w:t xml:space="preserve">Berne </w:t>
      </w:r>
      <w:r>
        <w:rPr>
          <w:rFonts w:ascii="Times New Roman" w:hAnsi="Times New Roman"/>
        </w:rPr>
        <w:t>acquista la casa in Collins Street</w:t>
      </w:r>
      <w:r w:rsidRPr="00494B2B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65, a"/>
        </w:smartTagPr>
        <w:r w:rsidRPr="00494B2B">
          <w:rPr>
            <w:rFonts w:ascii="Times New Roman" w:hAnsi="Times New Roman"/>
          </w:rPr>
          <w:t>65</w:t>
        </w:r>
        <w:r>
          <w:rPr>
            <w:rFonts w:ascii="Times New Roman" w:hAnsi="Times New Roman"/>
          </w:rPr>
          <w:t>,</w:t>
        </w:r>
        <w:r w:rsidRPr="00494B2B">
          <w:rPr>
            <w:rFonts w:ascii="Times New Roman" w:hAnsi="Times New Roman"/>
          </w:rPr>
          <w:t xml:space="preserve"> a</w:t>
        </w:r>
      </w:smartTag>
      <w:r w:rsidRPr="00494B2B">
        <w:rPr>
          <w:rFonts w:ascii="Times New Roman" w:hAnsi="Times New Roman"/>
        </w:rPr>
        <w:t xml:space="preserve"> San Francisco.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1964</w:t>
      </w:r>
      <w:r w:rsidRPr="00494B2B">
        <w:rPr>
          <w:rFonts w:ascii="Times New Roman" w:hAnsi="Times New Roman"/>
        </w:rPr>
        <w:tab/>
        <w:t xml:space="preserve">Al Meeting annuale dell’American </w:t>
      </w:r>
      <w:proofErr w:type="spellStart"/>
      <w:r w:rsidRPr="00494B2B">
        <w:rPr>
          <w:rFonts w:ascii="Times New Roman" w:hAnsi="Times New Roman"/>
        </w:rPr>
        <w:t>Psychiatric</w:t>
      </w:r>
      <w:proofErr w:type="spellEnd"/>
      <w:r w:rsidRPr="00494B2B">
        <w:rPr>
          <w:rFonts w:ascii="Times New Roman" w:hAnsi="Times New Roman"/>
        </w:rPr>
        <w:t xml:space="preserve"> </w:t>
      </w:r>
      <w:proofErr w:type="spellStart"/>
      <w:r w:rsidRPr="00494B2B">
        <w:rPr>
          <w:rFonts w:ascii="Times New Roman" w:hAnsi="Times New Roman"/>
        </w:rPr>
        <w:t>Association</w:t>
      </w:r>
      <w:proofErr w:type="spellEnd"/>
      <w:r>
        <w:rPr>
          <w:rFonts w:ascii="Times New Roman" w:hAnsi="Times New Roman"/>
        </w:rPr>
        <w:t xml:space="preserve"> (APA)</w:t>
      </w:r>
      <w:r w:rsidRPr="00494B2B">
        <w:rPr>
          <w:rFonts w:ascii="Times New Roman" w:hAnsi="Times New Roman"/>
        </w:rPr>
        <w:t xml:space="preserve"> a Los Angeles, </w:t>
      </w:r>
      <w:r>
        <w:rPr>
          <w:rFonts w:ascii="Times New Roman" w:hAnsi="Times New Roman"/>
        </w:rPr>
        <w:t xml:space="preserve">l’Analisi </w:t>
      </w:r>
      <w:r>
        <w:rPr>
          <w:rFonts w:ascii="Times New Roman" w:hAnsi="Times New Roman"/>
        </w:rPr>
        <w:tab/>
        <w:t>Transazionale inizia</w:t>
      </w:r>
      <w:r w:rsidRPr="00494B2B">
        <w:rPr>
          <w:rFonts w:ascii="Times New Roman" w:hAnsi="Times New Roman"/>
        </w:rPr>
        <w:t xml:space="preserve"> ad essere nota nell’ambiente psichiatrico.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1966</w:t>
      </w:r>
      <w:r w:rsidRPr="00494B2B">
        <w:rPr>
          <w:rFonts w:ascii="Times New Roman" w:hAnsi="Times New Roman"/>
        </w:rPr>
        <w:tab/>
        <w:t>Pubblicazione di “</w:t>
      </w:r>
      <w:r>
        <w:rPr>
          <w:rFonts w:ascii="Times New Roman" w:hAnsi="Times New Roman"/>
          <w:i/>
        </w:rPr>
        <w:t>Principi di</w:t>
      </w:r>
      <w:r w:rsidRPr="00494B2B">
        <w:rPr>
          <w:rFonts w:ascii="Times New Roman" w:hAnsi="Times New Roman"/>
          <w:i/>
        </w:rPr>
        <w:t xml:space="preserve"> terapia di gruppo</w:t>
      </w:r>
      <w:r w:rsidRPr="00494B2B">
        <w:rPr>
          <w:rFonts w:ascii="Times New Roman" w:hAnsi="Times New Roman"/>
        </w:rPr>
        <w:t>”.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1967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94B2B">
        <w:rPr>
          <w:rFonts w:ascii="Times New Roman" w:hAnsi="Times New Roman"/>
        </w:rPr>
        <w:t>Il 23</w:t>
      </w:r>
      <w:r>
        <w:rPr>
          <w:rFonts w:ascii="Times New Roman" w:hAnsi="Times New Roman"/>
        </w:rPr>
        <w:t xml:space="preserve"> settembre, in Messico, </w:t>
      </w:r>
      <w:r w:rsidRPr="00494B2B">
        <w:rPr>
          <w:rFonts w:ascii="Times New Roman" w:hAnsi="Times New Roman"/>
        </w:rPr>
        <w:t xml:space="preserve">Berne sposa Torre </w:t>
      </w:r>
      <w:proofErr w:type="spellStart"/>
      <w:r w:rsidRPr="00494B2B">
        <w:rPr>
          <w:rFonts w:ascii="Times New Roman" w:hAnsi="Times New Roman"/>
        </w:rPr>
        <w:t>Rosencrantz</w:t>
      </w:r>
      <w:proofErr w:type="spellEnd"/>
      <w:r>
        <w:rPr>
          <w:rFonts w:ascii="Times New Roman" w:hAnsi="Times New Roman"/>
        </w:rPr>
        <w:t xml:space="preserve">, </w:t>
      </w:r>
      <w:r w:rsidRPr="00494B2B">
        <w:rPr>
          <w:rFonts w:ascii="Times New Roman" w:hAnsi="Times New Roman"/>
        </w:rPr>
        <w:t xml:space="preserve">5 mesi dopo </w:t>
      </w:r>
      <w:r>
        <w:rPr>
          <w:rFonts w:ascii="Times New Roman" w:hAnsi="Times New Roman"/>
        </w:rPr>
        <w:t>un</w:t>
      </w:r>
      <w:r w:rsidRPr="00494B2B">
        <w:rPr>
          <w:rFonts w:ascii="Times New Roman" w:hAnsi="Times New Roman"/>
        </w:rPr>
        <w:t xml:space="preserve"> finto matrim</w:t>
      </w:r>
      <w:r>
        <w:rPr>
          <w:rFonts w:ascii="Times New Roman" w:hAnsi="Times New Roman"/>
        </w:rPr>
        <w:t>o</w:t>
      </w:r>
      <w:r w:rsidRPr="00494B2B">
        <w:rPr>
          <w:rFonts w:ascii="Times New Roman" w:hAnsi="Times New Roman"/>
        </w:rPr>
        <w:t xml:space="preserve">nio </w:t>
      </w:r>
      <w:r>
        <w:rPr>
          <w:rFonts w:ascii="Times New Roman" w:hAnsi="Times New Roman"/>
        </w:rPr>
        <w:t xml:space="preserve">nel mese di </w:t>
      </w:r>
      <w:r w:rsidRPr="00494B2B">
        <w:rPr>
          <w:rFonts w:ascii="Times New Roman" w:hAnsi="Times New Roman"/>
        </w:rPr>
        <w:t>aprile. Ne</w:t>
      </w:r>
      <w:r>
        <w:rPr>
          <w:rFonts w:ascii="Times New Roman" w:hAnsi="Times New Roman"/>
        </w:rPr>
        <w:t>l 1969</w:t>
      </w:r>
      <w:r w:rsidRPr="00494B2B">
        <w:rPr>
          <w:rFonts w:ascii="Times New Roman" w:hAnsi="Times New Roman"/>
        </w:rPr>
        <w:t xml:space="preserve"> Berne e Torre erano già separati e di</w:t>
      </w:r>
      <w:r>
        <w:rPr>
          <w:rFonts w:ascii="Times New Roman" w:hAnsi="Times New Roman"/>
        </w:rPr>
        <w:t xml:space="preserve">vorziano nel 1970, </w:t>
      </w:r>
      <w:r w:rsidRPr="00494B2B">
        <w:rPr>
          <w:rFonts w:ascii="Times New Roman" w:hAnsi="Times New Roman"/>
        </w:rPr>
        <w:t>(sito web ITAA).</w:t>
      </w:r>
    </w:p>
    <w:p w:rsidR="003C1541" w:rsidRPr="00494B2B" w:rsidRDefault="003C1541" w:rsidP="003C1541">
      <w:pPr>
        <w:tabs>
          <w:tab w:val="left" w:pos="1418"/>
        </w:tabs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1970</w:t>
      </w:r>
      <w:r w:rsidRPr="00494B2B">
        <w:rPr>
          <w:rFonts w:ascii="Times New Roman" w:hAnsi="Times New Roman"/>
        </w:rPr>
        <w:tab/>
        <w:t>Nel maggio 1970, una numerosa platea di più di 500 spettatori partecip</w:t>
      </w:r>
      <w:r>
        <w:rPr>
          <w:rFonts w:ascii="Times New Roman" w:hAnsi="Times New Roman"/>
        </w:rPr>
        <w:t>a</w:t>
      </w:r>
      <w:r w:rsidRPr="00494B2B">
        <w:rPr>
          <w:rFonts w:ascii="Times New Roman" w:hAnsi="Times New Roman"/>
        </w:rPr>
        <w:t xml:space="preserve"> al TA Panel </w:t>
      </w:r>
      <w:r w:rsidRPr="00494B2B">
        <w:rPr>
          <w:rFonts w:ascii="Times New Roman" w:hAnsi="Times New Roman"/>
        </w:rPr>
        <w:tab/>
        <w:t>durante il meeting annuale dell’APA.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1970</w:t>
      </w:r>
      <w:r w:rsidRPr="00494B2B">
        <w:rPr>
          <w:rFonts w:ascii="Times New Roman" w:hAnsi="Times New Roman"/>
        </w:rPr>
        <w:tab/>
      </w:r>
      <w:r w:rsidRPr="00494B2B">
        <w:rPr>
          <w:rFonts w:ascii="Times New Roman" w:hAnsi="Times New Roman"/>
        </w:rPr>
        <w:tab/>
        <w:t xml:space="preserve">Berne </w:t>
      </w:r>
      <w:r>
        <w:rPr>
          <w:rFonts w:ascii="Times New Roman" w:hAnsi="Times New Roman"/>
        </w:rPr>
        <w:t>tiene</w:t>
      </w:r>
      <w:r w:rsidRPr="00494B2B">
        <w:rPr>
          <w:rFonts w:ascii="Times New Roman" w:hAnsi="Times New Roman"/>
        </w:rPr>
        <w:t xml:space="preserve"> il suo ultimo discorso pubblico intitolato “</w:t>
      </w:r>
      <w:r w:rsidRPr="00494B2B">
        <w:rPr>
          <w:rFonts w:ascii="Times New Roman" w:hAnsi="Times New Roman"/>
          <w:i/>
        </w:rPr>
        <w:t>Prendere le distanze da una teoria dell’influsso dell’interazione interpersonale sulla partecipazione non-verbale” (</w:t>
      </w:r>
      <w:r>
        <w:rPr>
          <w:rFonts w:ascii="Times New Roman" w:hAnsi="Times New Roman"/>
        </w:rPr>
        <w:t xml:space="preserve">Pubblicato nel TAJ, 1971) </w:t>
      </w:r>
      <w:r w:rsidRPr="00494B2B">
        <w:rPr>
          <w:rFonts w:ascii="Times New Roman" w:hAnsi="Times New Roman"/>
        </w:rPr>
        <w:t xml:space="preserve">il 20 giugno del 1970, alla cena per la conferenza annuale del Golden Gate Group  </w:t>
      </w:r>
      <w:proofErr w:type="spellStart"/>
      <w:r w:rsidRPr="00494B2B">
        <w:rPr>
          <w:rFonts w:ascii="Times New Roman" w:hAnsi="Times New Roman"/>
        </w:rPr>
        <w:t>Psychotherapy</w:t>
      </w:r>
      <w:proofErr w:type="spellEnd"/>
      <w:r w:rsidRPr="00494B2B">
        <w:rPr>
          <w:rFonts w:ascii="Times New Roman" w:hAnsi="Times New Roman"/>
        </w:rPr>
        <w:t xml:space="preserve"> </w:t>
      </w:r>
      <w:proofErr w:type="spellStart"/>
      <w:r w:rsidRPr="00494B2B">
        <w:rPr>
          <w:rFonts w:ascii="Times New Roman" w:hAnsi="Times New Roman"/>
        </w:rPr>
        <w:t>Association</w:t>
      </w:r>
      <w:proofErr w:type="spellEnd"/>
      <w:r w:rsidRPr="00494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apertura di serata </w:t>
      </w:r>
      <w:r w:rsidRPr="00494B2B">
        <w:rPr>
          <w:rFonts w:ascii="Times New Roman" w:hAnsi="Times New Roman"/>
        </w:rPr>
        <w:t>(</w:t>
      </w:r>
      <w:r>
        <w:rPr>
          <w:rFonts w:ascii="Times New Roman" w:hAnsi="Times New Roman"/>
        </w:rPr>
        <w:t>Steiner, in Berne, 1977, p. 13).</w:t>
      </w:r>
      <w:r w:rsidRPr="00494B2B">
        <w:rPr>
          <w:rFonts w:ascii="Times New Roman" w:hAnsi="Times New Roman"/>
        </w:rPr>
        <w:t xml:space="preserve"> 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1970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Berne è colpito da</w:t>
      </w:r>
      <w:r w:rsidRPr="00494B2B">
        <w:rPr>
          <w:rFonts w:ascii="Times New Roman" w:hAnsi="Times New Roman"/>
        </w:rPr>
        <w:t xml:space="preserve"> due attacchi cardiaci. Muore mercoledì 15 luglio 1970, alle 4 del pomeriggio</w:t>
      </w:r>
      <w:r>
        <w:rPr>
          <w:rFonts w:ascii="Times New Roman" w:hAnsi="Times New Roman"/>
        </w:rPr>
        <w:t xml:space="preserve"> </w:t>
      </w:r>
      <w:r w:rsidRPr="00494B2B">
        <w:rPr>
          <w:rFonts w:ascii="Times New Roman" w:hAnsi="Times New Roman"/>
        </w:rPr>
        <w:t xml:space="preserve">(ora di Montreal) al Monterey Hospital, vicino al </w:t>
      </w:r>
      <w:proofErr w:type="spellStart"/>
      <w:r w:rsidRPr="00DD621B">
        <w:rPr>
          <w:rFonts w:ascii="Times New Roman" w:hAnsi="Times New Roman"/>
          <w:i/>
        </w:rPr>
        <w:t>Carmel</w:t>
      </w:r>
      <w:proofErr w:type="spellEnd"/>
      <w:r w:rsidRPr="00DD621B">
        <w:rPr>
          <w:rFonts w:ascii="Times New Roman" w:hAnsi="Times New Roman"/>
          <w:i/>
        </w:rPr>
        <w:t xml:space="preserve"> by </w:t>
      </w:r>
      <w:proofErr w:type="spellStart"/>
      <w:r w:rsidRPr="00DD621B">
        <w:rPr>
          <w:rFonts w:ascii="Times New Roman" w:hAnsi="Times New Roman"/>
          <w:i/>
        </w:rPr>
        <w:t>sea</w:t>
      </w:r>
      <w:proofErr w:type="spellEnd"/>
      <w:r w:rsidRPr="00494B2B">
        <w:rPr>
          <w:rFonts w:ascii="Times New Roman" w:hAnsi="Times New Roman"/>
        </w:rPr>
        <w:t>, in California.</w:t>
      </w:r>
    </w:p>
    <w:p w:rsidR="003C1541" w:rsidRPr="00494B2B" w:rsidRDefault="003C1541" w:rsidP="003C1541">
      <w:pPr>
        <w:tabs>
          <w:tab w:val="left" w:pos="1418"/>
        </w:tabs>
        <w:ind w:left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ab/>
        <w:t>Aveva appena terminato due libri “Fare l’amore” (1970) e “Ciao….e poi?” (pubblicati nel 1972).</w:t>
      </w:r>
    </w:p>
    <w:p w:rsidR="003C1541" w:rsidRPr="00494B2B" w:rsidRDefault="003C1541" w:rsidP="003C1541">
      <w:pPr>
        <w:tabs>
          <w:tab w:val="left" w:pos="1418"/>
        </w:tabs>
        <w:ind w:left="1416" w:hanging="1416"/>
        <w:jc w:val="both"/>
        <w:rPr>
          <w:rFonts w:ascii="Times New Roman" w:hAnsi="Times New Roman"/>
        </w:rPr>
      </w:pPr>
      <w:r w:rsidRPr="00494B2B">
        <w:rPr>
          <w:rFonts w:ascii="Times New Roman" w:hAnsi="Times New Roman"/>
        </w:rPr>
        <w:t>1970</w:t>
      </w:r>
      <w:r w:rsidRPr="00494B2B">
        <w:rPr>
          <w:rFonts w:ascii="Times New Roman" w:hAnsi="Times New Roman"/>
        </w:rPr>
        <w:tab/>
      </w:r>
      <w:r>
        <w:rPr>
          <w:rFonts w:ascii="Times New Roman" w:hAnsi="Times New Roman"/>
        </w:rPr>
        <w:t>C</w:t>
      </w:r>
      <w:r w:rsidRPr="00494B2B">
        <w:rPr>
          <w:rFonts w:ascii="Times New Roman" w:hAnsi="Times New Roman"/>
        </w:rPr>
        <w:t>ontinu</w:t>
      </w:r>
      <w:r>
        <w:rPr>
          <w:rFonts w:ascii="Times New Roman" w:hAnsi="Times New Roman"/>
        </w:rPr>
        <w:t>a</w:t>
      </w:r>
      <w:r w:rsidRPr="00494B2B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i</w:t>
      </w:r>
      <w:r w:rsidRPr="00494B2B">
        <w:rPr>
          <w:rFonts w:ascii="Times New Roman" w:hAnsi="Times New Roman"/>
        </w:rPr>
        <w:t xml:space="preserve"> seminari nella casa e nell’ufficio del Dott. Jack </w:t>
      </w:r>
      <w:proofErr w:type="spellStart"/>
      <w:r w:rsidRPr="00494B2B">
        <w:rPr>
          <w:rFonts w:ascii="Times New Roman" w:hAnsi="Times New Roman"/>
        </w:rPr>
        <w:t>Dusay</w:t>
      </w:r>
      <w:proofErr w:type="spellEnd"/>
      <w:r w:rsidRPr="00494B2B">
        <w:rPr>
          <w:rFonts w:ascii="Times New Roman" w:hAnsi="Times New Roman"/>
        </w:rPr>
        <w:t xml:space="preserve">, al 2709 di Jackson </w:t>
      </w:r>
      <w:r w:rsidRPr="00494B2B">
        <w:rPr>
          <w:rFonts w:ascii="Times New Roman" w:hAnsi="Times New Roman"/>
        </w:rPr>
        <w:tab/>
        <w:t xml:space="preserve">Street, San Francisco, </w:t>
      </w:r>
      <w:r>
        <w:rPr>
          <w:rFonts w:ascii="Times New Roman" w:hAnsi="Times New Roman"/>
        </w:rPr>
        <w:t>che in onore di Berne verranno chiamati</w:t>
      </w:r>
      <w:r w:rsidRPr="00494B2B">
        <w:rPr>
          <w:rFonts w:ascii="Times New Roman" w:hAnsi="Times New Roman"/>
        </w:rPr>
        <w:t xml:space="preserve"> Eric Berne Seminar of San Francisco.</w:t>
      </w:r>
    </w:p>
    <w:p w:rsidR="003C1541" w:rsidRPr="00594423" w:rsidRDefault="003C1541" w:rsidP="003C1541">
      <w:pPr>
        <w:jc w:val="both"/>
        <w:rPr>
          <w:rFonts w:ascii="Times New Roman" w:hAnsi="Times New Roman"/>
          <w:i/>
          <w:u w:val="single"/>
        </w:rPr>
      </w:pPr>
      <w:r w:rsidRPr="00FF783F">
        <w:rPr>
          <w:rFonts w:ascii="Times New Roman" w:hAnsi="Times New Roman"/>
          <w:i/>
        </w:rPr>
        <w:t xml:space="preserve">Il contenuto di </w:t>
      </w:r>
      <w:r>
        <w:rPr>
          <w:rFonts w:ascii="Times New Roman" w:hAnsi="Times New Roman"/>
          <w:i/>
        </w:rPr>
        <w:t>questa cronologia e della precedente</w:t>
      </w:r>
      <w:r w:rsidRPr="00FF783F">
        <w:rPr>
          <w:rFonts w:ascii="Times New Roman" w:hAnsi="Times New Roman"/>
          <w:i/>
        </w:rPr>
        <w:t xml:space="preserve"> breve ricostruzione biografica di Eric Berne è rappresentativa dello stat</w:t>
      </w:r>
      <w:r>
        <w:rPr>
          <w:rFonts w:ascii="Times New Roman" w:hAnsi="Times New Roman"/>
          <w:i/>
        </w:rPr>
        <w:t>o attuale della conoscenza e com</w:t>
      </w:r>
      <w:r w:rsidRPr="00FF783F">
        <w:rPr>
          <w:rFonts w:ascii="Times New Roman" w:hAnsi="Times New Roman"/>
          <w:i/>
        </w:rPr>
        <w:t xml:space="preserve">prensione di </w:t>
      </w:r>
      <w:proofErr w:type="spellStart"/>
      <w:r w:rsidRPr="00FF783F">
        <w:rPr>
          <w:rFonts w:ascii="Times New Roman" w:hAnsi="Times New Roman"/>
          <w:i/>
        </w:rPr>
        <w:t>Ann</w:t>
      </w:r>
      <w:proofErr w:type="spellEnd"/>
      <w:r w:rsidRPr="00FF783F">
        <w:rPr>
          <w:rFonts w:ascii="Times New Roman" w:hAnsi="Times New Roman"/>
          <w:i/>
        </w:rPr>
        <w:t xml:space="preserve"> </w:t>
      </w:r>
      <w:proofErr w:type="spellStart"/>
      <w:r w:rsidRPr="00D921BC">
        <w:rPr>
          <w:rFonts w:ascii="Times New Roman" w:hAnsi="Times New Roman"/>
          <w:i/>
        </w:rPr>
        <w:t>Heathcote</w:t>
      </w:r>
      <w:proofErr w:type="spellEnd"/>
      <w:r w:rsidRPr="00FF783F">
        <w:rPr>
          <w:rFonts w:ascii="Times New Roman" w:hAnsi="Times New Roman"/>
          <w:i/>
        </w:rPr>
        <w:t xml:space="preserve"> sulla vita di Berne. </w:t>
      </w:r>
      <w:r>
        <w:rPr>
          <w:rFonts w:ascii="Times New Roman" w:hAnsi="Times New Roman"/>
          <w:i/>
        </w:rPr>
        <w:lastRenderedPageBreak/>
        <w:t>L’</w:t>
      </w:r>
      <w:r w:rsidRPr="00FF783F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utrice</w:t>
      </w:r>
      <w:r w:rsidRPr="00FF783F">
        <w:rPr>
          <w:rFonts w:ascii="Times New Roman" w:hAnsi="Times New Roman"/>
          <w:i/>
        </w:rPr>
        <w:t xml:space="preserve"> vorrebbe che il lettore fosse consapevole che quanto scritto è in corso di elaborazione ed è tuttora da verificare pienamente.</w:t>
      </w:r>
      <w:r>
        <w:rPr>
          <w:rFonts w:ascii="Times New Roman" w:hAnsi="Times New Roman"/>
          <w:i/>
        </w:rPr>
        <w:t xml:space="preserve"> </w:t>
      </w:r>
      <w:r w:rsidRPr="00D921BC">
        <w:rPr>
          <w:rFonts w:ascii="Times New Roman" w:hAnsi="Times New Roman"/>
          <w:i/>
        </w:rPr>
        <w:t>Aggiornato l’01/07/2010</w:t>
      </w:r>
    </w:p>
    <w:p w:rsidR="00645C43" w:rsidRDefault="00645C43">
      <w:bookmarkStart w:id="0" w:name="_GoBack"/>
      <w:bookmarkEnd w:id="0"/>
    </w:p>
    <w:sectPr w:rsidR="00645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A16"/>
    <w:multiLevelType w:val="multilevel"/>
    <w:tmpl w:val="A7F84338"/>
    <w:lvl w:ilvl="0">
      <w:start w:val="1940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943"/>
      <w:numFmt w:val="decimal"/>
      <w:lvlText w:val="%1-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C911D32"/>
    <w:multiLevelType w:val="multilevel"/>
    <w:tmpl w:val="B2305938"/>
    <w:lvl w:ilvl="0">
      <w:start w:val="1944"/>
      <w:numFmt w:val="none"/>
      <w:lvlText w:val="194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946"/>
      <w:numFmt w:val="none"/>
      <w:lvlText w:val="194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E411BB"/>
    <w:multiLevelType w:val="multilevel"/>
    <w:tmpl w:val="43461EDA"/>
    <w:lvl w:ilvl="0">
      <w:start w:val="1940"/>
      <w:numFmt w:val="none"/>
      <w:lvlText w:val="194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943"/>
      <w:numFmt w:val="none"/>
      <w:lvlText w:val="194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764284C"/>
    <w:multiLevelType w:val="multilevel"/>
    <w:tmpl w:val="5EC40F62"/>
    <w:lvl w:ilvl="0">
      <w:start w:val="1937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938"/>
      <w:numFmt w:val="decimal"/>
      <w:lvlText w:val="%1-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D7B69E1"/>
    <w:multiLevelType w:val="multilevel"/>
    <w:tmpl w:val="33F49F92"/>
    <w:lvl w:ilvl="0">
      <w:start w:val="1940"/>
      <w:numFmt w:val="none"/>
      <w:lvlText w:val="194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943"/>
      <w:numFmt w:val="none"/>
      <w:lvlText w:val="194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2F57F2C"/>
    <w:multiLevelType w:val="hybridMultilevel"/>
    <w:tmpl w:val="8EC0BDAA"/>
    <w:lvl w:ilvl="0" w:tplc="C1786A6A">
      <w:start w:val="1935"/>
      <w:numFmt w:val="decimal"/>
      <w:lvlText w:val="%1"/>
      <w:lvlJc w:val="left"/>
      <w:pPr>
        <w:tabs>
          <w:tab w:val="num" w:pos="1780"/>
        </w:tabs>
        <w:ind w:left="1780" w:hanging="14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B58FB"/>
    <w:multiLevelType w:val="multilevel"/>
    <w:tmpl w:val="CC0C9CB4"/>
    <w:lvl w:ilvl="0">
      <w:start w:val="1947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949"/>
      <w:numFmt w:val="decimal"/>
      <w:lvlText w:val="%1-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B3D77EA"/>
    <w:multiLevelType w:val="multilevel"/>
    <w:tmpl w:val="19BC98D4"/>
    <w:lvl w:ilvl="0">
      <w:start w:val="1949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1">
      <w:start w:val="1962"/>
      <w:numFmt w:val="decimal"/>
      <w:lvlText w:val="%1-%2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20"/>
        </w:tabs>
        <w:ind w:left="1420" w:hanging="14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EEE19E3"/>
    <w:multiLevelType w:val="hybridMultilevel"/>
    <w:tmpl w:val="F306C7BA"/>
    <w:lvl w:ilvl="0" w:tplc="72C2C9A6">
      <w:start w:val="1935"/>
      <w:numFmt w:val="decimal"/>
      <w:lvlText w:val="%1"/>
      <w:lvlJc w:val="left"/>
      <w:pPr>
        <w:tabs>
          <w:tab w:val="num" w:pos="1780"/>
        </w:tabs>
        <w:ind w:left="1780" w:hanging="14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41"/>
    <w:rsid w:val="003C1541"/>
    <w:rsid w:val="0064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541"/>
    <w:rPr>
      <w:rFonts w:ascii="Calibri" w:eastAsia="Times New Roman" w:hAnsi="Calibri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3C1541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541"/>
    <w:rPr>
      <w:rFonts w:ascii="Calibri" w:eastAsia="Times New Roman" w:hAnsi="Calibri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3C154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Sansone</dc:creator>
  <cp:lastModifiedBy>Nadia Sansone</cp:lastModifiedBy>
  <cp:revision>1</cp:revision>
  <dcterms:created xsi:type="dcterms:W3CDTF">2016-04-19T10:01:00Z</dcterms:created>
  <dcterms:modified xsi:type="dcterms:W3CDTF">2016-04-19T10:01:00Z</dcterms:modified>
</cp:coreProperties>
</file>